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jc w:val="center"/>
        <w:rPr>
          <w:rFonts w:ascii="黑体" w:eastAsia="黑体" w:hAnsi="黑体" w:cs="黑体"/>
          <w:sz w:val="52"/>
          <w:szCs w:val="52"/>
        </w:rPr>
      </w:pPr>
      <w:r>
        <w:rPr>
          <w:rFonts w:ascii="黑体" w:eastAsia="黑体" w:hAnsi="黑体" w:cs="黑体" w:hint="eastAsia"/>
          <w:sz w:val="52"/>
          <w:szCs w:val="52"/>
        </w:rPr>
        <w:t>高新区党工委巡察办</w:t>
      </w:r>
    </w:p>
    <w:p w:rsidR="00511328" w:rsidRDefault="00511328" w:rsidP="00511328">
      <w:pPr>
        <w:jc w:val="center"/>
        <w:rPr>
          <w:rFonts w:ascii="黑体" w:eastAsia="黑体" w:hAnsi="黑体" w:cs="黑体"/>
          <w:sz w:val="52"/>
          <w:szCs w:val="52"/>
        </w:rPr>
      </w:pPr>
      <w:r>
        <w:rPr>
          <w:rFonts w:ascii="黑体" w:eastAsia="黑体" w:hAnsi="黑体" w:cs="黑体" w:hint="eastAsia"/>
          <w:sz w:val="52"/>
          <w:szCs w:val="52"/>
        </w:rPr>
        <w:t>2017年度部门决算</w:t>
      </w:r>
    </w:p>
    <w:p w:rsidR="00511328" w:rsidRDefault="00511328" w:rsidP="00511328">
      <w:pPr>
        <w:jc w:val="center"/>
        <w:rPr>
          <w:rFonts w:ascii="黑体" w:eastAsia="黑体" w:hAnsi="黑体" w:cs="黑体"/>
          <w:sz w:val="52"/>
          <w:szCs w:val="52"/>
        </w:rPr>
      </w:pPr>
    </w:p>
    <w:p w:rsidR="00511328" w:rsidRDefault="00511328" w:rsidP="00511328">
      <w:pPr>
        <w:jc w:val="center"/>
        <w:rPr>
          <w:rFonts w:ascii="黑体" w:eastAsia="黑体" w:hAnsi="黑体" w:cs="黑体"/>
          <w:sz w:val="52"/>
          <w:szCs w:val="52"/>
        </w:rPr>
      </w:pPr>
    </w:p>
    <w:p w:rsidR="00511328" w:rsidRDefault="00511328" w:rsidP="00511328">
      <w:pPr>
        <w:jc w:val="center"/>
        <w:rPr>
          <w:rFonts w:ascii="黑体" w:eastAsia="黑体" w:hAnsi="黑体" w:cs="黑体"/>
          <w:sz w:val="52"/>
          <w:szCs w:val="52"/>
        </w:rPr>
      </w:pPr>
    </w:p>
    <w:p w:rsidR="00511328" w:rsidRDefault="00511328" w:rsidP="00511328">
      <w:pPr>
        <w:jc w:val="center"/>
        <w:rPr>
          <w:rFonts w:ascii="黑体" w:eastAsia="黑体" w:hAnsi="黑体" w:cs="黑体"/>
          <w:sz w:val="52"/>
          <w:szCs w:val="52"/>
        </w:rPr>
      </w:pPr>
    </w:p>
    <w:p w:rsidR="00511328" w:rsidRDefault="00511328" w:rsidP="00511328">
      <w:pPr>
        <w:jc w:val="center"/>
        <w:rPr>
          <w:rFonts w:ascii="黑体" w:eastAsia="黑体" w:hAnsi="黑体" w:cs="黑体"/>
          <w:sz w:val="52"/>
          <w:szCs w:val="52"/>
        </w:rPr>
      </w:pPr>
    </w:p>
    <w:p w:rsidR="00511328" w:rsidRDefault="00511328" w:rsidP="00511328">
      <w:pPr>
        <w:jc w:val="center"/>
        <w:rPr>
          <w:rFonts w:ascii="黑体" w:eastAsia="黑体" w:hAnsi="黑体" w:cs="黑体"/>
          <w:sz w:val="52"/>
          <w:szCs w:val="52"/>
        </w:rPr>
      </w:pPr>
    </w:p>
    <w:p w:rsidR="00511328" w:rsidRDefault="00511328" w:rsidP="00511328">
      <w:pPr>
        <w:jc w:val="center"/>
        <w:rPr>
          <w:rFonts w:ascii="黑体" w:eastAsia="黑体" w:hAnsi="黑体" w:cs="黑体"/>
          <w:sz w:val="32"/>
          <w:szCs w:val="32"/>
        </w:rPr>
        <w:sectPr w:rsidR="0051132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二〇一八年九月</w:t>
      </w:r>
    </w:p>
    <w:p w:rsidR="00511328" w:rsidRDefault="00511328" w:rsidP="00511328">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511328" w:rsidRDefault="00511328" w:rsidP="00511328">
      <w:pPr>
        <w:jc w:val="left"/>
        <w:rPr>
          <w:rFonts w:ascii="黑体" w:eastAsia="黑体" w:hAnsi="黑体" w:cs="黑体"/>
          <w:sz w:val="32"/>
          <w:szCs w:val="32"/>
        </w:rPr>
      </w:pPr>
      <w:r>
        <w:rPr>
          <w:rFonts w:ascii="黑体" w:eastAsia="黑体" w:hAnsi="黑体" w:cs="黑体" w:hint="eastAsia"/>
          <w:sz w:val="32"/>
          <w:szCs w:val="32"/>
        </w:rPr>
        <w:t>第一部分　　高新区党工委巡察办概况</w:t>
      </w:r>
    </w:p>
    <w:p w:rsidR="00511328" w:rsidRDefault="00511328" w:rsidP="00511328">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511328" w:rsidRDefault="00511328" w:rsidP="00511328">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511328" w:rsidRDefault="00511328" w:rsidP="00511328">
      <w:pPr>
        <w:jc w:val="left"/>
        <w:rPr>
          <w:rFonts w:ascii="黑体" w:eastAsia="黑体" w:hAnsi="黑体" w:cs="黑体"/>
          <w:sz w:val="32"/>
          <w:szCs w:val="32"/>
        </w:rPr>
      </w:pPr>
      <w:r>
        <w:rPr>
          <w:rFonts w:ascii="黑体" w:eastAsia="黑体" w:hAnsi="黑体" w:cs="黑体" w:hint="eastAsia"/>
          <w:sz w:val="32"/>
          <w:szCs w:val="32"/>
        </w:rPr>
        <w:t>第二部分　　2017年度部门决算表</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二、收入决算表</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三、支出决算表</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511328" w:rsidRDefault="00511328" w:rsidP="00511328">
      <w:pPr>
        <w:jc w:val="left"/>
        <w:rPr>
          <w:rFonts w:ascii="黑体" w:eastAsia="黑体" w:hAnsi="黑体" w:cs="黑体"/>
          <w:sz w:val="32"/>
          <w:szCs w:val="32"/>
        </w:rPr>
      </w:pPr>
      <w:r>
        <w:rPr>
          <w:rFonts w:ascii="黑体" w:eastAsia="黑体" w:hAnsi="黑体" w:cs="黑体" w:hint="eastAsia"/>
          <w:sz w:val="32"/>
          <w:szCs w:val="32"/>
        </w:rPr>
        <w:t>第三部分　　2017年度部门决算情况说明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511328" w:rsidRDefault="00511328" w:rsidP="00511328">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511328" w:rsidRDefault="00511328" w:rsidP="00511328">
      <w:pPr>
        <w:jc w:val="left"/>
        <w:rPr>
          <w:rFonts w:ascii="黑体" w:eastAsia="黑体" w:hAnsi="黑体" w:cs="黑体"/>
          <w:sz w:val="32"/>
          <w:szCs w:val="32"/>
        </w:rPr>
        <w:sectPr w:rsidR="00511328">
          <w:footerReference w:type="default" r:id="rId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名词解释</w:t>
      </w: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left"/>
        <w:rPr>
          <w:rFonts w:ascii="黑体" w:eastAsia="黑体" w:hAnsi="宋体" w:cs="宋体"/>
          <w:kern w:val="0"/>
          <w:sz w:val="28"/>
          <w:szCs w:val="28"/>
        </w:rPr>
      </w:pPr>
    </w:p>
    <w:p w:rsidR="00511328" w:rsidRDefault="00511328" w:rsidP="00511328">
      <w:pPr>
        <w:widowControl/>
        <w:jc w:val="center"/>
        <w:rPr>
          <w:rFonts w:ascii="黑体" w:eastAsia="黑体" w:hAnsi="宋体" w:cs="宋体"/>
          <w:kern w:val="0"/>
          <w:sz w:val="28"/>
          <w:szCs w:val="28"/>
        </w:rPr>
      </w:pPr>
      <w:r>
        <w:rPr>
          <w:rFonts w:ascii="黑体" w:eastAsia="黑体" w:hAnsi="黑体" w:cs="黑体" w:hint="eastAsia"/>
          <w:sz w:val="48"/>
          <w:szCs w:val="48"/>
        </w:rPr>
        <w:t>第一部分　高新区党工委巡察办概况</w:t>
      </w:r>
    </w:p>
    <w:p w:rsidR="00511328" w:rsidRDefault="00511328" w:rsidP="00511328">
      <w:pPr>
        <w:widowControl/>
        <w:jc w:val="left"/>
        <w:rPr>
          <w:rFonts w:ascii="黑体" w:eastAsia="黑体" w:hAnsi="宋体" w:cs="宋体"/>
          <w:kern w:val="0"/>
          <w:sz w:val="28"/>
          <w:szCs w:val="28"/>
        </w:rPr>
      </w:pPr>
    </w:p>
    <w:p w:rsidR="00511328" w:rsidRPr="006435B8" w:rsidRDefault="00511328" w:rsidP="00511328">
      <w:pPr>
        <w:widowControl/>
        <w:jc w:val="left"/>
        <w:rPr>
          <w:rFonts w:ascii="黑体" w:eastAsia="黑体" w:hAnsi="宋体" w:cs="宋体"/>
          <w:kern w:val="0"/>
          <w:sz w:val="28"/>
          <w:szCs w:val="28"/>
        </w:rPr>
        <w:sectPr w:rsidR="00511328" w:rsidRPr="006435B8">
          <w:pgSz w:w="11906" w:h="16838"/>
          <w:pgMar w:top="1440" w:right="1800" w:bottom="1440" w:left="1800" w:header="720" w:footer="720" w:gutter="0"/>
          <w:pgNumType w:fmt="numberInDash"/>
          <w:cols w:space="720"/>
          <w:docGrid w:type="lines" w:linePitch="312"/>
        </w:sectPr>
      </w:pPr>
    </w:p>
    <w:p w:rsidR="00511328" w:rsidRDefault="00511328" w:rsidP="00511328">
      <w:pPr>
        <w:widowControl/>
        <w:numPr>
          <w:ilvl w:val="0"/>
          <w:numId w:val="2"/>
        </w:numPr>
        <w:jc w:val="left"/>
        <w:rPr>
          <w:rFonts w:ascii="黑体" w:eastAsia="黑体" w:hAnsi="黑体" w:cs="黑体"/>
          <w:kern w:val="0"/>
          <w:sz w:val="32"/>
          <w:szCs w:val="32"/>
        </w:rPr>
      </w:pPr>
      <w:r>
        <w:rPr>
          <w:rFonts w:ascii="黑体" w:eastAsia="黑体" w:hAnsi="黑体" w:cs="黑体" w:hint="eastAsia"/>
          <w:kern w:val="0"/>
          <w:sz w:val="32"/>
          <w:szCs w:val="32"/>
        </w:rPr>
        <w:lastRenderedPageBreak/>
        <w:t>部门职责</w:t>
      </w:r>
    </w:p>
    <w:p w:rsidR="00511328" w:rsidRDefault="00511328" w:rsidP="0051132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高新区党工委巡察办</w:t>
      </w:r>
      <w:r>
        <w:rPr>
          <w:rFonts w:ascii="仿宋_GB2312" w:eastAsia="仿宋_GB2312" w:hAnsi="仿宋_GB2312" w:cs="仿宋_GB2312"/>
          <w:sz w:val="32"/>
          <w:szCs w:val="32"/>
        </w:rPr>
        <w:t>主要职责是</w:t>
      </w:r>
      <w:r>
        <w:rPr>
          <w:rFonts w:ascii="仿宋_GB2312" w:eastAsia="仿宋_GB2312" w:hAnsi="仿宋_GB2312" w:cs="仿宋_GB2312" w:hint="eastAsia"/>
          <w:sz w:val="32"/>
          <w:szCs w:val="32"/>
        </w:rPr>
        <w:t>：1、向巡察工作领导小组报告工作情况，传达贯彻巡察工作领导小组的决策和部署。2、统筹、协调、指导巡察组开展工作。3、承担政策研究、制度建设等工作。4、对巡察工作领导小组决定的事项进行督办。5、配合有关部门对巡察工作人员进行培训、考核、监督和管理。6、办理巡察工作领导小组交办的其他事项。</w:t>
      </w:r>
    </w:p>
    <w:p w:rsidR="00511328" w:rsidRDefault="00511328" w:rsidP="00511328">
      <w:pPr>
        <w:spacing w:line="360" w:lineRule="auto"/>
        <w:ind w:left="640"/>
        <w:rPr>
          <w:rFonts w:ascii="仿宋_GB2312" w:eastAsia="仿宋_GB2312" w:hAnsi="仿宋_GB2312" w:cs="仿宋_GB2312"/>
          <w:sz w:val="32"/>
          <w:szCs w:val="32"/>
        </w:rPr>
      </w:pPr>
    </w:p>
    <w:p w:rsidR="00511328" w:rsidRDefault="00511328" w:rsidP="00511328">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二、机构设置</w:t>
      </w:r>
    </w:p>
    <w:p w:rsidR="00511328" w:rsidRDefault="00511328" w:rsidP="00511328">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纳入高新区党工委巡察办2017年度部门决算编制范围的单位包括：</w:t>
      </w:r>
    </w:p>
    <w:p w:rsidR="00511328" w:rsidRDefault="00511328" w:rsidP="00511328">
      <w:pPr>
        <w:spacing w:line="360" w:lineRule="auto"/>
        <w:ind w:leftChars="200" w:left="420"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高新区党工委巡察办本级</w:t>
      </w:r>
    </w:p>
    <w:p w:rsidR="00092DAD" w:rsidRDefault="00092DAD" w:rsidP="00511328">
      <w:pPr>
        <w:widowControl/>
        <w:jc w:val="left"/>
        <w:rPr>
          <w:rFonts w:ascii="黑体" w:eastAsia="黑体" w:hAnsi="宋体" w:cs="宋体"/>
          <w:kern w:val="0"/>
          <w:sz w:val="28"/>
          <w:szCs w:val="28"/>
        </w:rPr>
      </w:pPr>
    </w:p>
    <w:p w:rsidR="00092DAD" w:rsidRDefault="00092DAD">
      <w:pPr>
        <w:widowControl/>
        <w:jc w:val="left"/>
        <w:rPr>
          <w:rFonts w:ascii="黑体" w:eastAsia="黑体" w:hAnsi="宋体" w:cs="宋体"/>
          <w:kern w:val="0"/>
          <w:sz w:val="28"/>
          <w:szCs w:val="28"/>
        </w:rPr>
      </w:pPr>
      <w:r>
        <w:rPr>
          <w:rFonts w:ascii="黑体" w:eastAsia="黑体" w:hAnsi="宋体" w:cs="宋体"/>
          <w:kern w:val="0"/>
          <w:sz w:val="28"/>
          <w:szCs w:val="28"/>
        </w:rPr>
        <w:br w:type="page"/>
      </w:r>
    </w:p>
    <w:p w:rsidR="00414EE3" w:rsidRDefault="00414EE3" w:rsidP="00092DAD">
      <w:pPr>
        <w:jc w:val="center"/>
        <w:rPr>
          <w:rFonts w:ascii="黑体" w:eastAsia="黑体" w:hAnsi="黑体" w:cs="黑体"/>
          <w:sz w:val="48"/>
          <w:szCs w:val="48"/>
        </w:rPr>
      </w:pPr>
    </w:p>
    <w:p w:rsidR="00414EE3" w:rsidRDefault="00414EE3" w:rsidP="00092DAD">
      <w:pPr>
        <w:jc w:val="center"/>
        <w:rPr>
          <w:rFonts w:ascii="黑体" w:eastAsia="黑体" w:hAnsi="黑体" w:cs="黑体"/>
          <w:sz w:val="48"/>
          <w:szCs w:val="48"/>
        </w:rPr>
      </w:pPr>
    </w:p>
    <w:p w:rsidR="00414EE3" w:rsidRDefault="00414EE3" w:rsidP="00092DAD">
      <w:pPr>
        <w:jc w:val="center"/>
        <w:rPr>
          <w:rFonts w:ascii="黑体" w:eastAsia="黑体" w:hAnsi="黑体" w:cs="黑体"/>
          <w:sz w:val="48"/>
          <w:szCs w:val="48"/>
        </w:rPr>
      </w:pPr>
    </w:p>
    <w:p w:rsidR="00414EE3" w:rsidRDefault="00414EE3" w:rsidP="00092DAD">
      <w:pPr>
        <w:jc w:val="center"/>
        <w:rPr>
          <w:rFonts w:ascii="黑体" w:eastAsia="黑体" w:hAnsi="黑体" w:cs="黑体"/>
          <w:sz w:val="48"/>
          <w:szCs w:val="48"/>
        </w:rPr>
      </w:pPr>
    </w:p>
    <w:p w:rsidR="00414EE3" w:rsidRDefault="00414EE3" w:rsidP="00092DAD">
      <w:pPr>
        <w:jc w:val="center"/>
        <w:rPr>
          <w:rFonts w:ascii="黑体" w:eastAsia="黑体" w:hAnsi="黑体" w:cs="黑体"/>
          <w:sz w:val="48"/>
          <w:szCs w:val="48"/>
        </w:rPr>
      </w:pPr>
    </w:p>
    <w:p w:rsidR="00414EE3" w:rsidRDefault="00414EE3" w:rsidP="00092DAD">
      <w:pPr>
        <w:jc w:val="center"/>
        <w:rPr>
          <w:rFonts w:ascii="黑体" w:eastAsia="黑体" w:hAnsi="黑体" w:cs="黑体"/>
          <w:sz w:val="48"/>
          <w:szCs w:val="48"/>
        </w:rPr>
      </w:pPr>
    </w:p>
    <w:p w:rsidR="00414EE3" w:rsidRDefault="00414EE3" w:rsidP="00092DAD">
      <w:pPr>
        <w:jc w:val="center"/>
        <w:rPr>
          <w:rFonts w:ascii="黑体" w:eastAsia="黑体" w:hAnsi="黑体" w:cs="黑体"/>
          <w:sz w:val="48"/>
          <w:szCs w:val="48"/>
        </w:rPr>
      </w:pPr>
    </w:p>
    <w:p w:rsidR="00092DAD" w:rsidRDefault="00092DAD" w:rsidP="00092DAD">
      <w:pPr>
        <w:jc w:val="center"/>
        <w:rPr>
          <w:rFonts w:ascii="黑体" w:eastAsia="黑体" w:hAnsi="黑体" w:cs="黑体"/>
          <w:sz w:val="48"/>
          <w:szCs w:val="48"/>
        </w:rPr>
      </w:pPr>
      <w:r>
        <w:rPr>
          <w:rFonts w:ascii="黑体" w:eastAsia="黑体" w:hAnsi="黑体" w:cs="黑体" w:hint="eastAsia"/>
          <w:sz w:val="48"/>
          <w:szCs w:val="48"/>
        </w:rPr>
        <w:t>第二部分</w:t>
      </w:r>
    </w:p>
    <w:p w:rsidR="00092DAD" w:rsidRDefault="00092DAD" w:rsidP="00092DAD">
      <w:pPr>
        <w:jc w:val="center"/>
        <w:rPr>
          <w:rFonts w:ascii="黑体" w:eastAsia="黑体" w:hAnsi="黑体" w:cs="黑体"/>
          <w:sz w:val="48"/>
          <w:szCs w:val="48"/>
        </w:rPr>
      </w:pPr>
      <w:r>
        <w:rPr>
          <w:rFonts w:ascii="黑体" w:eastAsia="黑体" w:hAnsi="黑体" w:cs="黑体" w:hint="eastAsia"/>
          <w:sz w:val="48"/>
          <w:szCs w:val="48"/>
        </w:rPr>
        <w:t>2017年度部门决算表</w:t>
      </w:r>
    </w:p>
    <w:p w:rsidR="00092DAD" w:rsidRPr="00092DAD" w:rsidRDefault="00092DAD" w:rsidP="00511328">
      <w:pPr>
        <w:widowControl/>
        <w:jc w:val="left"/>
        <w:rPr>
          <w:rFonts w:ascii="黑体" w:eastAsia="黑体" w:hAnsi="宋体" w:cs="宋体"/>
          <w:kern w:val="0"/>
          <w:sz w:val="28"/>
          <w:szCs w:val="28"/>
        </w:rPr>
      </w:pPr>
    </w:p>
    <w:p w:rsidR="00511328" w:rsidRDefault="00092DAD" w:rsidP="00511328">
      <w:pPr>
        <w:widowControl/>
        <w:jc w:val="left"/>
        <w:rPr>
          <w:rFonts w:ascii="黑体" w:eastAsia="黑体" w:hAnsi="宋体" w:cs="宋体"/>
          <w:kern w:val="0"/>
          <w:sz w:val="28"/>
          <w:szCs w:val="28"/>
        </w:rPr>
        <w:sectPr w:rsidR="00511328">
          <w:pgSz w:w="11906" w:h="16838"/>
          <w:pgMar w:top="1440" w:right="1800" w:bottom="1440" w:left="1800" w:header="720" w:footer="720" w:gutter="0"/>
          <w:pgNumType w:fmt="numberInDash"/>
          <w:cols w:space="720"/>
          <w:docGrid w:type="lines" w:linePitch="312"/>
        </w:sectPr>
      </w:pPr>
      <w:r>
        <w:rPr>
          <w:rFonts w:ascii="黑体" w:eastAsia="黑体" w:hAnsi="宋体" w:cs="宋体"/>
          <w:kern w:val="0"/>
          <w:sz w:val="28"/>
          <w:szCs w:val="28"/>
        </w:rPr>
        <w:br w:type="page"/>
      </w:r>
    </w:p>
    <w:p w:rsidR="00092DAD" w:rsidRDefault="00092DAD" w:rsidP="00511328">
      <w:pPr>
        <w:widowControl/>
        <w:jc w:val="left"/>
        <w:rPr>
          <w:rFonts w:ascii="黑体" w:eastAsia="黑体" w:hAnsi="宋体" w:cs="宋体"/>
          <w:kern w:val="0"/>
          <w:sz w:val="28"/>
          <w:szCs w:val="28"/>
        </w:rPr>
      </w:pPr>
    </w:p>
    <w:tbl>
      <w:tblPr>
        <w:tblW w:w="0" w:type="auto"/>
        <w:tblLayout w:type="fixed"/>
        <w:tblCellMar>
          <w:top w:w="15" w:type="dxa"/>
          <w:left w:w="15" w:type="dxa"/>
          <w:bottom w:w="15" w:type="dxa"/>
          <w:right w:w="15" w:type="dxa"/>
        </w:tblCellMar>
        <w:tblLook w:val="0000"/>
      </w:tblPr>
      <w:tblGrid>
        <w:gridCol w:w="3259"/>
        <w:gridCol w:w="473"/>
        <w:gridCol w:w="3269"/>
        <w:gridCol w:w="3249"/>
        <w:gridCol w:w="473"/>
        <w:gridCol w:w="3260"/>
      </w:tblGrid>
      <w:tr w:rsidR="00511328" w:rsidTr="00E37256">
        <w:trPr>
          <w:trHeight w:val="375"/>
        </w:trPr>
        <w:tc>
          <w:tcPr>
            <w:tcW w:w="13983" w:type="dxa"/>
            <w:gridSpan w:val="6"/>
            <w:tcBorders>
              <w:right w:val="nil"/>
            </w:tcBorders>
            <w:vAlign w:val="center"/>
          </w:tcPr>
          <w:p w:rsidR="00511328" w:rsidRDefault="00511328" w:rsidP="00E37256">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t>收入支出决算总表</w:t>
            </w:r>
          </w:p>
        </w:tc>
      </w:tr>
      <w:tr w:rsidR="00511328" w:rsidTr="00E37256">
        <w:trPr>
          <w:trHeight w:val="300"/>
        </w:trPr>
        <w:tc>
          <w:tcPr>
            <w:tcW w:w="3259" w:type="dxa"/>
            <w:vAlign w:val="center"/>
          </w:tcPr>
          <w:p w:rsidR="00511328" w:rsidRPr="000F5468" w:rsidRDefault="00511328" w:rsidP="00E37256">
            <w:pPr>
              <w:jc w:val="left"/>
              <w:rPr>
                <w:rFonts w:ascii="宋体" w:hAnsi="宋体" w:cs="宋体"/>
                <w:color w:val="000000"/>
                <w:sz w:val="18"/>
                <w:szCs w:val="18"/>
              </w:rPr>
            </w:pPr>
          </w:p>
        </w:tc>
        <w:tc>
          <w:tcPr>
            <w:tcW w:w="473" w:type="dxa"/>
            <w:vAlign w:val="center"/>
          </w:tcPr>
          <w:p w:rsidR="00511328" w:rsidRPr="000F5468" w:rsidRDefault="00511328" w:rsidP="00E37256">
            <w:pPr>
              <w:jc w:val="left"/>
              <w:rPr>
                <w:rFonts w:ascii="宋体" w:hAnsi="宋体" w:cs="宋体"/>
                <w:color w:val="000000"/>
                <w:sz w:val="18"/>
                <w:szCs w:val="18"/>
              </w:rPr>
            </w:pPr>
          </w:p>
        </w:tc>
        <w:tc>
          <w:tcPr>
            <w:tcW w:w="3269" w:type="dxa"/>
            <w:vAlign w:val="center"/>
          </w:tcPr>
          <w:p w:rsidR="00511328" w:rsidRPr="000F5468" w:rsidRDefault="00511328" w:rsidP="00E37256">
            <w:pPr>
              <w:jc w:val="left"/>
              <w:rPr>
                <w:rFonts w:ascii="宋体" w:hAnsi="宋体" w:cs="宋体"/>
                <w:color w:val="000000"/>
                <w:sz w:val="18"/>
                <w:szCs w:val="18"/>
              </w:rPr>
            </w:pPr>
          </w:p>
        </w:tc>
        <w:tc>
          <w:tcPr>
            <w:tcW w:w="3249" w:type="dxa"/>
            <w:vAlign w:val="center"/>
          </w:tcPr>
          <w:p w:rsidR="00511328" w:rsidRPr="000F5468" w:rsidRDefault="00511328" w:rsidP="00E37256">
            <w:pPr>
              <w:jc w:val="left"/>
              <w:rPr>
                <w:rFonts w:ascii="宋体" w:hAnsi="宋体" w:cs="宋体"/>
                <w:color w:val="000000"/>
                <w:sz w:val="18"/>
                <w:szCs w:val="18"/>
              </w:rPr>
            </w:pPr>
          </w:p>
        </w:tc>
        <w:tc>
          <w:tcPr>
            <w:tcW w:w="473" w:type="dxa"/>
            <w:vAlign w:val="center"/>
          </w:tcPr>
          <w:p w:rsidR="00511328" w:rsidRPr="000F5468" w:rsidRDefault="00511328" w:rsidP="00E37256">
            <w:pPr>
              <w:jc w:val="left"/>
              <w:rPr>
                <w:rFonts w:ascii="宋体" w:hAnsi="宋体" w:cs="宋体"/>
                <w:color w:val="000000"/>
                <w:sz w:val="18"/>
                <w:szCs w:val="18"/>
              </w:rPr>
            </w:pPr>
          </w:p>
        </w:tc>
        <w:tc>
          <w:tcPr>
            <w:tcW w:w="3260" w:type="dxa"/>
            <w:tcBorders>
              <w:right w:val="nil"/>
            </w:tcBorders>
            <w:vAlign w:val="center"/>
          </w:tcPr>
          <w:p w:rsidR="00511328" w:rsidRPr="000F5468" w:rsidRDefault="00511328" w:rsidP="00E37256">
            <w:pPr>
              <w:widowControl/>
              <w:jc w:val="right"/>
              <w:textAlignment w:val="center"/>
              <w:rPr>
                <w:rFonts w:ascii="宋体" w:hAnsi="宋体" w:cs="宋体"/>
                <w:color w:val="000000"/>
                <w:sz w:val="18"/>
                <w:szCs w:val="18"/>
              </w:rPr>
            </w:pPr>
            <w:r w:rsidRPr="000F5468">
              <w:rPr>
                <w:rFonts w:ascii="宋体" w:hAnsi="宋体" w:cs="宋体" w:hint="eastAsia"/>
                <w:color w:val="000000"/>
                <w:kern w:val="0"/>
                <w:sz w:val="18"/>
                <w:szCs w:val="18"/>
              </w:rPr>
              <w:t>公开01表</w:t>
            </w:r>
          </w:p>
        </w:tc>
      </w:tr>
      <w:tr w:rsidR="00511328" w:rsidTr="00E37256">
        <w:trPr>
          <w:trHeight w:val="300"/>
        </w:trPr>
        <w:tc>
          <w:tcPr>
            <w:tcW w:w="7001" w:type="dxa"/>
            <w:gridSpan w:val="3"/>
            <w:tcBorders>
              <w:bottom w:val="single" w:sz="4" w:space="0" w:color="auto"/>
            </w:tcBorders>
            <w:vAlign w:val="center"/>
          </w:tcPr>
          <w:p w:rsidR="00511328" w:rsidRPr="000F5468" w:rsidRDefault="00511328" w:rsidP="00E37256">
            <w:pPr>
              <w:widowControl/>
              <w:jc w:val="left"/>
              <w:textAlignment w:val="center"/>
              <w:rPr>
                <w:rFonts w:ascii="宋体" w:hAnsi="宋体" w:cs="宋体"/>
                <w:color w:val="000000"/>
                <w:sz w:val="18"/>
                <w:szCs w:val="18"/>
              </w:rPr>
            </w:pPr>
            <w:r w:rsidRPr="000F5468">
              <w:rPr>
                <w:rFonts w:ascii="宋体" w:hAnsi="宋体" w:cs="宋体" w:hint="eastAsia"/>
                <w:color w:val="000000"/>
                <w:kern w:val="0"/>
                <w:sz w:val="18"/>
                <w:szCs w:val="18"/>
              </w:rPr>
              <w:t>部门：河南省新乡高新区党工委巡察工作领导小组办公室</w:t>
            </w:r>
          </w:p>
        </w:tc>
        <w:tc>
          <w:tcPr>
            <w:tcW w:w="3249" w:type="dxa"/>
            <w:tcBorders>
              <w:bottom w:val="single" w:sz="4" w:space="0" w:color="auto"/>
            </w:tcBorders>
            <w:vAlign w:val="center"/>
          </w:tcPr>
          <w:p w:rsidR="00511328" w:rsidRPr="000F5468" w:rsidRDefault="00511328" w:rsidP="00E37256">
            <w:pPr>
              <w:jc w:val="left"/>
              <w:rPr>
                <w:rFonts w:ascii="宋体" w:hAnsi="宋体" w:cs="宋体"/>
                <w:color w:val="000000"/>
                <w:sz w:val="18"/>
                <w:szCs w:val="18"/>
              </w:rPr>
            </w:pPr>
          </w:p>
        </w:tc>
        <w:tc>
          <w:tcPr>
            <w:tcW w:w="473" w:type="dxa"/>
            <w:tcBorders>
              <w:bottom w:val="single" w:sz="4" w:space="0" w:color="auto"/>
            </w:tcBorders>
            <w:vAlign w:val="center"/>
          </w:tcPr>
          <w:p w:rsidR="00511328" w:rsidRPr="000F5468" w:rsidRDefault="00511328" w:rsidP="00E37256">
            <w:pPr>
              <w:jc w:val="left"/>
              <w:rPr>
                <w:rFonts w:ascii="宋体" w:hAnsi="宋体" w:cs="宋体"/>
                <w:color w:val="000000"/>
                <w:sz w:val="18"/>
                <w:szCs w:val="18"/>
              </w:rPr>
            </w:pPr>
          </w:p>
        </w:tc>
        <w:tc>
          <w:tcPr>
            <w:tcW w:w="3260" w:type="dxa"/>
            <w:tcBorders>
              <w:bottom w:val="single" w:sz="4" w:space="0" w:color="auto"/>
              <w:right w:val="nil"/>
            </w:tcBorders>
            <w:vAlign w:val="center"/>
          </w:tcPr>
          <w:p w:rsidR="00511328" w:rsidRPr="000F5468" w:rsidRDefault="00511328" w:rsidP="00E37256">
            <w:pPr>
              <w:widowControl/>
              <w:jc w:val="right"/>
              <w:textAlignment w:val="center"/>
              <w:rPr>
                <w:rFonts w:ascii="宋体" w:hAnsi="宋体" w:cs="宋体"/>
                <w:color w:val="000000"/>
                <w:sz w:val="18"/>
                <w:szCs w:val="18"/>
              </w:rPr>
            </w:pPr>
            <w:r w:rsidRPr="000F5468">
              <w:rPr>
                <w:rFonts w:ascii="宋体" w:hAnsi="宋体" w:cs="宋体" w:hint="eastAsia"/>
                <w:color w:val="000000"/>
                <w:kern w:val="0"/>
                <w:sz w:val="18"/>
                <w:szCs w:val="18"/>
              </w:rPr>
              <w:t>金额单位：万元</w:t>
            </w:r>
          </w:p>
        </w:tc>
      </w:tr>
      <w:tr w:rsidR="00511328" w:rsidTr="00E37256">
        <w:trPr>
          <w:trHeight w:val="300"/>
        </w:trPr>
        <w:tc>
          <w:tcPr>
            <w:tcW w:w="7001" w:type="dxa"/>
            <w:gridSpan w:val="3"/>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6982" w:type="dxa"/>
            <w:gridSpan w:val="3"/>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w:t>
            </w:r>
          </w:p>
        </w:tc>
      </w:tr>
      <w:tr w:rsidR="00511328" w:rsidTr="00E37256">
        <w:trPr>
          <w:trHeight w:val="300"/>
        </w:trPr>
        <w:tc>
          <w:tcPr>
            <w:tcW w:w="3259" w:type="dxa"/>
            <w:tcBorders>
              <w:top w:val="single" w:sz="4" w:space="0" w:color="auto"/>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73"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3269"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3249"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73"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3260"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473" w:type="dxa"/>
            <w:tcBorders>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3269"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249" w:type="dxa"/>
            <w:tcBorders>
              <w:bottom w:val="single" w:sz="4" w:space="0" w:color="000000"/>
              <w:right w:val="single" w:sz="4" w:space="0" w:color="000000"/>
            </w:tcBorders>
            <w:vAlign w:val="center"/>
          </w:tcPr>
          <w:p w:rsidR="00511328" w:rsidRDefault="00511328" w:rsidP="00E37256">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473" w:type="dxa"/>
            <w:tcBorders>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3260"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3249"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3249"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3249"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r>
      <w:tr w:rsidR="00511328" w:rsidTr="00E37256">
        <w:trPr>
          <w:trHeight w:val="300"/>
        </w:trPr>
        <w:tc>
          <w:tcPr>
            <w:tcW w:w="3259" w:type="dxa"/>
            <w:tcBorders>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32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3249"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473"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326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r>
      <w:tr w:rsidR="00511328" w:rsidTr="00E37256">
        <w:trPr>
          <w:trHeight w:val="300"/>
        </w:trPr>
        <w:tc>
          <w:tcPr>
            <w:tcW w:w="13983" w:type="dxa"/>
            <w:gridSpan w:val="6"/>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注：本表反映部门本年度的总收支和年末结转结余情况。</w:t>
            </w:r>
          </w:p>
        </w:tc>
      </w:tr>
    </w:tbl>
    <w:p w:rsidR="00511328" w:rsidRDefault="00511328" w:rsidP="00511328">
      <w:pPr>
        <w:rPr>
          <w:rFonts w:ascii="仿宋_GB2312" w:eastAsia="仿宋_GB2312" w:hAnsi="仿宋_GB2312" w:cs="仿宋_GB2312"/>
          <w:sz w:val="32"/>
          <w:szCs w:val="32"/>
        </w:rPr>
        <w:sectPr w:rsidR="005113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481"/>
        <w:gridCol w:w="468"/>
        <w:gridCol w:w="499"/>
        <w:gridCol w:w="968"/>
        <w:gridCol w:w="783"/>
        <w:gridCol w:w="1540"/>
        <w:gridCol w:w="1540"/>
        <w:gridCol w:w="1540"/>
        <w:gridCol w:w="341"/>
        <w:gridCol w:w="974"/>
        <w:gridCol w:w="225"/>
        <w:gridCol w:w="746"/>
        <w:gridCol w:w="794"/>
        <w:gridCol w:w="176"/>
        <w:gridCol w:w="970"/>
        <w:gridCol w:w="394"/>
        <w:gridCol w:w="1546"/>
      </w:tblGrid>
      <w:tr w:rsidR="00511328" w:rsidTr="00E37256">
        <w:trPr>
          <w:trHeight w:val="375"/>
        </w:trPr>
        <w:tc>
          <w:tcPr>
            <w:tcW w:w="13985" w:type="dxa"/>
            <w:gridSpan w:val="17"/>
            <w:tcBorders>
              <w:right w:val="nil"/>
            </w:tcBorders>
            <w:vAlign w:val="center"/>
          </w:tcPr>
          <w:p w:rsidR="00511328" w:rsidRDefault="00511328" w:rsidP="00E37256">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收入决算表</w:t>
            </w:r>
          </w:p>
        </w:tc>
      </w:tr>
      <w:tr w:rsidR="00511328" w:rsidRPr="00AE7BC6" w:rsidTr="00E37256">
        <w:trPr>
          <w:trHeight w:val="300"/>
        </w:trPr>
        <w:tc>
          <w:tcPr>
            <w:tcW w:w="481" w:type="dxa"/>
            <w:vAlign w:val="center"/>
          </w:tcPr>
          <w:p w:rsidR="00511328" w:rsidRDefault="00511328" w:rsidP="00E37256">
            <w:pPr>
              <w:jc w:val="left"/>
              <w:rPr>
                <w:rFonts w:ascii="宋体" w:hAnsi="宋体" w:cs="宋体"/>
                <w:color w:val="000000"/>
                <w:sz w:val="18"/>
                <w:szCs w:val="18"/>
              </w:rPr>
            </w:pPr>
          </w:p>
        </w:tc>
        <w:tc>
          <w:tcPr>
            <w:tcW w:w="967" w:type="dxa"/>
            <w:gridSpan w:val="2"/>
            <w:vAlign w:val="center"/>
          </w:tcPr>
          <w:p w:rsidR="00511328" w:rsidRDefault="00511328" w:rsidP="00E37256">
            <w:pPr>
              <w:jc w:val="left"/>
              <w:rPr>
                <w:rFonts w:ascii="宋体" w:hAnsi="宋体" w:cs="宋体"/>
                <w:color w:val="000000"/>
                <w:sz w:val="18"/>
                <w:szCs w:val="18"/>
              </w:rPr>
            </w:pPr>
          </w:p>
        </w:tc>
        <w:tc>
          <w:tcPr>
            <w:tcW w:w="968" w:type="dxa"/>
            <w:vAlign w:val="center"/>
          </w:tcPr>
          <w:p w:rsidR="00511328" w:rsidRDefault="00511328" w:rsidP="00E37256">
            <w:pPr>
              <w:jc w:val="left"/>
              <w:rPr>
                <w:rFonts w:ascii="宋体" w:hAnsi="宋体" w:cs="宋体"/>
                <w:color w:val="000000"/>
                <w:sz w:val="18"/>
                <w:szCs w:val="18"/>
              </w:rPr>
            </w:pPr>
          </w:p>
        </w:tc>
        <w:tc>
          <w:tcPr>
            <w:tcW w:w="783" w:type="dxa"/>
            <w:vAlign w:val="center"/>
          </w:tcPr>
          <w:p w:rsidR="00511328" w:rsidRDefault="00511328" w:rsidP="00E37256">
            <w:pPr>
              <w:jc w:val="left"/>
              <w:rPr>
                <w:rFonts w:ascii="宋体" w:hAnsi="宋体" w:cs="宋体"/>
                <w:color w:val="000000"/>
                <w:sz w:val="18"/>
                <w:szCs w:val="18"/>
              </w:rPr>
            </w:pPr>
          </w:p>
        </w:tc>
        <w:tc>
          <w:tcPr>
            <w:tcW w:w="4961" w:type="dxa"/>
            <w:gridSpan w:val="4"/>
            <w:vAlign w:val="center"/>
          </w:tcPr>
          <w:p w:rsidR="00511328" w:rsidRDefault="00511328" w:rsidP="00E37256">
            <w:pPr>
              <w:jc w:val="left"/>
              <w:rPr>
                <w:rFonts w:ascii="宋体" w:hAnsi="宋体" w:cs="宋体"/>
                <w:color w:val="000000"/>
                <w:sz w:val="18"/>
                <w:szCs w:val="18"/>
              </w:rPr>
            </w:pPr>
          </w:p>
        </w:tc>
        <w:tc>
          <w:tcPr>
            <w:tcW w:w="974" w:type="dxa"/>
            <w:vAlign w:val="center"/>
          </w:tcPr>
          <w:p w:rsidR="00511328" w:rsidRDefault="00511328" w:rsidP="00E37256">
            <w:pPr>
              <w:jc w:val="left"/>
              <w:rPr>
                <w:rFonts w:ascii="宋体" w:hAnsi="宋体" w:cs="宋体"/>
                <w:color w:val="000000"/>
                <w:sz w:val="18"/>
                <w:szCs w:val="18"/>
              </w:rPr>
            </w:pPr>
          </w:p>
        </w:tc>
        <w:tc>
          <w:tcPr>
            <w:tcW w:w="971" w:type="dxa"/>
            <w:gridSpan w:val="2"/>
            <w:vAlign w:val="center"/>
          </w:tcPr>
          <w:p w:rsidR="00511328" w:rsidRDefault="00511328" w:rsidP="00E37256">
            <w:pPr>
              <w:jc w:val="left"/>
              <w:rPr>
                <w:rFonts w:ascii="宋体" w:hAnsi="宋体" w:cs="宋体"/>
                <w:color w:val="000000"/>
                <w:sz w:val="18"/>
                <w:szCs w:val="18"/>
              </w:rPr>
            </w:pPr>
          </w:p>
        </w:tc>
        <w:tc>
          <w:tcPr>
            <w:tcW w:w="970" w:type="dxa"/>
            <w:gridSpan w:val="2"/>
            <w:vAlign w:val="center"/>
          </w:tcPr>
          <w:p w:rsidR="00511328" w:rsidRDefault="00511328" w:rsidP="00E37256">
            <w:pPr>
              <w:jc w:val="left"/>
              <w:rPr>
                <w:rFonts w:ascii="宋体" w:hAnsi="宋体" w:cs="宋体"/>
                <w:color w:val="000000"/>
                <w:sz w:val="18"/>
                <w:szCs w:val="18"/>
              </w:rPr>
            </w:pPr>
          </w:p>
        </w:tc>
        <w:tc>
          <w:tcPr>
            <w:tcW w:w="970" w:type="dxa"/>
            <w:vAlign w:val="center"/>
          </w:tcPr>
          <w:p w:rsidR="00511328" w:rsidRDefault="00511328" w:rsidP="00E37256">
            <w:pPr>
              <w:jc w:val="left"/>
              <w:rPr>
                <w:rFonts w:ascii="宋体" w:hAnsi="宋体" w:cs="宋体"/>
                <w:color w:val="000000"/>
                <w:sz w:val="18"/>
                <w:szCs w:val="18"/>
              </w:rPr>
            </w:pPr>
          </w:p>
        </w:tc>
        <w:tc>
          <w:tcPr>
            <w:tcW w:w="1940" w:type="dxa"/>
            <w:gridSpan w:val="2"/>
            <w:tcBorders>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公开02表</w:t>
            </w:r>
          </w:p>
        </w:tc>
      </w:tr>
      <w:tr w:rsidR="00511328" w:rsidRPr="00AE7BC6" w:rsidTr="00E37256">
        <w:trPr>
          <w:trHeight w:val="300"/>
        </w:trPr>
        <w:tc>
          <w:tcPr>
            <w:tcW w:w="8160" w:type="dxa"/>
            <w:gridSpan w:val="9"/>
            <w:tcBorders>
              <w:bottom w:val="single" w:sz="4" w:space="0" w:color="auto"/>
            </w:tcBorders>
            <w:vAlign w:val="center"/>
          </w:tcPr>
          <w:p w:rsidR="00511328" w:rsidRDefault="00511328" w:rsidP="00E37256">
            <w:pPr>
              <w:jc w:val="left"/>
              <w:rPr>
                <w:rFonts w:ascii="宋体" w:hAnsi="宋体" w:cs="宋体"/>
                <w:color w:val="000000"/>
                <w:sz w:val="18"/>
                <w:szCs w:val="18"/>
              </w:rPr>
            </w:pPr>
            <w:r w:rsidRPr="00AE7BC6">
              <w:rPr>
                <w:rFonts w:ascii="宋体" w:hAnsi="宋体" w:cs="宋体" w:hint="eastAsia"/>
                <w:color w:val="000000"/>
                <w:kern w:val="0"/>
                <w:sz w:val="18"/>
                <w:szCs w:val="18"/>
              </w:rPr>
              <w:t>部门：</w:t>
            </w:r>
            <w:r w:rsidRPr="000F5468">
              <w:rPr>
                <w:rFonts w:ascii="宋体" w:hAnsi="宋体" w:cs="宋体" w:hint="eastAsia"/>
                <w:color w:val="000000"/>
                <w:kern w:val="0"/>
                <w:sz w:val="18"/>
                <w:szCs w:val="18"/>
              </w:rPr>
              <w:t>河南省新乡高新区党工委巡察工作领导小组办公室</w:t>
            </w:r>
          </w:p>
        </w:tc>
        <w:tc>
          <w:tcPr>
            <w:tcW w:w="974" w:type="dxa"/>
            <w:tcBorders>
              <w:bottom w:val="single" w:sz="4" w:space="0" w:color="auto"/>
            </w:tcBorders>
            <w:vAlign w:val="center"/>
          </w:tcPr>
          <w:p w:rsidR="00511328" w:rsidRDefault="00511328" w:rsidP="00E37256">
            <w:pPr>
              <w:widowControl/>
              <w:jc w:val="center"/>
              <w:textAlignment w:val="center"/>
              <w:rPr>
                <w:rFonts w:ascii="宋体" w:hAnsi="宋体" w:cs="宋体"/>
                <w:color w:val="000000"/>
                <w:sz w:val="22"/>
              </w:rPr>
            </w:pPr>
          </w:p>
        </w:tc>
        <w:tc>
          <w:tcPr>
            <w:tcW w:w="971" w:type="dxa"/>
            <w:gridSpan w:val="2"/>
            <w:tcBorders>
              <w:bottom w:val="single" w:sz="4" w:space="0" w:color="auto"/>
            </w:tcBorders>
            <w:vAlign w:val="center"/>
          </w:tcPr>
          <w:p w:rsidR="00511328" w:rsidRDefault="00511328" w:rsidP="00E37256">
            <w:pPr>
              <w:jc w:val="left"/>
              <w:rPr>
                <w:rFonts w:ascii="宋体" w:hAnsi="宋体" w:cs="宋体"/>
                <w:color w:val="000000"/>
                <w:sz w:val="18"/>
                <w:szCs w:val="18"/>
              </w:rPr>
            </w:pPr>
          </w:p>
        </w:tc>
        <w:tc>
          <w:tcPr>
            <w:tcW w:w="970" w:type="dxa"/>
            <w:gridSpan w:val="2"/>
            <w:tcBorders>
              <w:bottom w:val="single" w:sz="4" w:space="0" w:color="auto"/>
            </w:tcBorders>
            <w:vAlign w:val="center"/>
          </w:tcPr>
          <w:p w:rsidR="00511328" w:rsidRDefault="00511328" w:rsidP="00E37256">
            <w:pPr>
              <w:jc w:val="left"/>
              <w:rPr>
                <w:rFonts w:ascii="宋体" w:hAnsi="宋体" w:cs="宋体"/>
                <w:color w:val="000000"/>
                <w:sz w:val="18"/>
                <w:szCs w:val="18"/>
              </w:rPr>
            </w:pPr>
          </w:p>
        </w:tc>
        <w:tc>
          <w:tcPr>
            <w:tcW w:w="970" w:type="dxa"/>
            <w:tcBorders>
              <w:bottom w:val="single" w:sz="4" w:space="0" w:color="auto"/>
            </w:tcBorders>
            <w:vAlign w:val="center"/>
          </w:tcPr>
          <w:p w:rsidR="00511328" w:rsidRDefault="00511328" w:rsidP="00E37256">
            <w:pPr>
              <w:jc w:val="left"/>
              <w:rPr>
                <w:rFonts w:ascii="宋体" w:hAnsi="宋体" w:cs="宋体"/>
                <w:color w:val="000000"/>
                <w:sz w:val="18"/>
                <w:szCs w:val="18"/>
              </w:rPr>
            </w:pPr>
          </w:p>
        </w:tc>
        <w:tc>
          <w:tcPr>
            <w:tcW w:w="1940" w:type="dxa"/>
            <w:gridSpan w:val="2"/>
            <w:tcBorders>
              <w:bottom w:val="single" w:sz="4" w:space="0" w:color="auto"/>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511328" w:rsidTr="00E37256">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1540" w:type="dxa"/>
            <w:gridSpan w:val="2"/>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附属单位上缴收入</w:t>
            </w:r>
          </w:p>
        </w:tc>
        <w:tc>
          <w:tcPr>
            <w:tcW w:w="1546"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511328" w:rsidTr="00E37256">
        <w:trPr>
          <w:trHeight w:val="312"/>
        </w:trPr>
        <w:tc>
          <w:tcPr>
            <w:tcW w:w="949" w:type="dxa"/>
            <w:gridSpan w:val="2"/>
            <w:vMerge w:val="restart"/>
            <w:tcBorders>
              <w:left w:val="single" w:sz="4" w:space="0" w:color="000000"/>
              <w:bottom w:val="single" w:sz="4" w:space="0" w:color="000000"/>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250" w:type="dxa"/>
            <w:gridSpan w:val="3"/>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540"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40" w:type="dxa"/>
            <w:gridSpan w:val="3"/>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12"/>
        </w:trPr>
        <w:tc>
          <w:tcPr>
            <w:tcW w:w="949" w:type="dxa"/>
            <w:gridSpan w:val="2"/>
            <w:vMerge/>
            <w:tcBorders>
              <w:left w:val="single" w:sz="4" w:space="0" w:color="000000"/>
              <w:bottom w:val="single" w:sz="4" w:space="0" w:color="000000"/>
              <w:right w:val="single" w:sz="4" w:space="0" w:color="auto"/>
            </w:tcBorders>
            <w:vAlign w:val="center"/>
          </w:tcPr>
          <w:p w:rsidR="00511328" w:rsidRDefault="00511328" w:rsidP="00E37256">
            <w:pPr>
              <w:jc w:val="center"/>
              <w:rPr>
                <w:rFonts w:ascii="宋体" w:hAnsi="宋体" w:cs="宋体"/>
                <w:color w:val="000000"/>
                <w:sz w:val="20"/>
                <w:szCs w:val="20"/>
              </w:rPr>
            </w:pPr>
          </w:p>
        </w:tc>
        <w:tc>
          <w:tcPr>
            <w:tcW w:w="2250" w:type="dxa"/>
            <w:gridSpan w:val="3"/>
            <w:vMerge/>
            <w:tcBorders>
              <w:top w:val="single" w:sz="4" w:space="0" w:color="auto"/>
              <w:left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12"/>
        </w:trPr>
        <w:tc>
          <w:tcPr>
            <w:tcW w:w="949" w:type="dxa"/>
            <w:gridSpan w:val="2"/>
            <w:vMerge/>
            <w:tcBorders>
              <w:left w:val="single" w:sz="4" w:space="0" w:color="000000"/>
              <w:bottom w:val="single" w:sz="4" w:space="0" w:color="000000"/>
              <w:right w:val="single" w:sz="4" w:space="0" w:color="auto"/>
            </w:tcBorders>
            <w:vAlign w:val="center"/>
          </w:tcPr>
          <w:p w:rsidR="00511328" w:rsidRDefault="00511328" w:rsidP="00E37256">
            <w:pPr>
              <w:jc w:val="center"/>
              <w:rPr>
                <w:rFonts w:ascii="宋体" w:hAnsi="宋体" w:cs="宋体"/>
                <w:color w:val="000000"/>
                <w:sz w:val="20"/>
                <w:szCs w:val="20"/>
              </w:rPr>
            </w:pPr>
          </w:p>
        </w:tc>
        <w:tc>
          <w:tcPr>
            <w:tcW w:w="2250" w:type="dxa"/>
            <w:gridSpan w:val="3"/>
            <w:vMerge/>
            <w:tcBorders>
              <w:top w:val="single" w:sz="4" w:space="0" w:color="auto"/>
              <w:left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0" w:type="dxa"/>
            <w:gridSpan w:val="3"/>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46" w:type="dxa"/>
            <w:vMerge/>
            <w:tcBorders>
              <w:top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00"/>
        </w:trPr>
        <w:tc>
          <w:tcPr>
            <w:tcW w:w="3199" w:type="dxa"/>
            <w:gridSpan w:val="5"/>
            <w:tcBorders>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540"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40"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40"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40" w:type="dxa"/>
            <w:gridSpan w:val="3"/>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40" w:type="dxa"/>
            <w:gridSpan w:val="2"/>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40" w:type="dxa"/>
            <w:gridSpan w:val="3"/>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54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511328" w:rsidTr="00E37256">
        <w:trPr>
          <w:trHeight w:val="300"/>
        </w:trPr>
        <w:tc>
          <w:tcPr>
            <w:tcW w:w="3199" w:type="dxa"/>
            <w:gridSpan w:val="5"/>
            <w:tcBorders>
              <w:left w:val="single" w:sz="4" w:space="0" w:color="000000"/>
              <w:bottom w:val="single" w:sz="4" w:space="0" w:color="000000"/>
              <w:right w:val="single" w:sz="4" w:space="0" w:color="000000"/>
            </w:tcBorders>
            <w:vAlign w:val="center"/>
          </w:tcPr>
          <w:p w:rsidR="00511328" w:rsidRDefault="00511328" w:rsidP="00E37256">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540" w:type="dxa"/>
            <w:tcBorders>
              <w:bottom w:val="single" w:sz="4" w:space="0" w:color="000000"/>
              <w:right w:val="single" w:sz="4" w:space="0" w:color="000000"/>
            </w:tcBorders>
            <w:vAlign w:val="center"/>
          </w:tcPr>
          <w:p w:rsidR="00511328" w:rsidRPr="00AE7BC6" w:rsidRDefault="00511328" w:rsidP="00E37256">
            <w:pPr>
              <w:jc w:val="right"/>
              <w:rPr>
                <w:rFonts w:ascii="宋体" w:hAnsi="宋体" w:cs="Arial"/>
                <w:bCs/>
                <w:color w:val="000000"/>
                <w:sz w:val="22"/>
              </w:rPr>
            </w:pPr>
            <w:r w:rsidRPr="00AE7BC6">
              <w:rPr>
                <w:rFonts w:cs="Arial" w:hint="eastAsia"/>
                <w:bCs/>
                <w:color w:val="000000"/>
                <w:sz w:val="22"/>
              </w:rPr>
              <w:t>42.24</w:t>
            </w:r>
          </w:p>
        </w:tc>
        <w:tc>
          <w:tcPr>
            <w:tcW w:w="1540" w:type="dxa"/>
            <w:tcBorders>
              <w:bottom w:val="single" w:sz="4" w:space="0" w:color="000000"/>
              <w:right w:val="single" w:sz="4" w:space="0" w:color="000000"/>
            </w:tcBorders>
            <w:vAlign w:val="center"/>
          </w:tcPr>
          <w:p w:rsidR="00511328" w:rsidRPr="00AE7BC6" w:rsidRDefault="00511328" w:rsidP="00E37256">
            <w:pPr>
              <w:jc w:val="right"/>
              <w:rPr>
                <w:rFonts w:ascii="宋体" w:hAnsi="宋体" w:cs="Arial"/>
                <w:bCs/>
                <w:color w:val="000000"/>
                <w:sz w:val="22"/>
              </w:rPr>
            </w:pPr>
            <w:r w:rsidRPr="00AE7BC6">
              <w:rPr>
                <w:rFonts w:cs="Arial" w:hint="eastAsia"/>
                <w:bCs/>
                <w:color w:val="000000"/>
                <w:sz w:val="22"/>
              </w:rPr>
              <w:t>42.24</w:t>
            </w:r>
          </w:p>
        </w:tc>
        <w:tc>
          <w:tcPr>
            <w:tcW w:w="1540" w:type="dxa"/>
            <w:tcBorders>
              <w:bottom w:val="single" w:sz="4" w:space="0" w:color="000000"/>
              <w:right w:val="single" w:sz="4" w:space="0" w:color="000000"/>
            </w:tcBorders>
            <w:vAlign w:val="center"/>
          </w:tcPr>
          <w:p w:rsidR="00511328" w:rsidRPr="00AE7BC6" w:rsidRDefault="00511328" w:rsidP="00E37256">
            <w:pPr>
              <w:jc w:val="right"/>
              <w:rPr>
                <w:rFonts w:ascii="宋体" w:hAnsi="宋体" w:cs="Arial"/>
                <w:bCs/>
                <w:color w:val="000000"/>
                <w:sz w:val="22"/>
              </w:rPr>
            </w:pPr>
            <w:r w:rsidRPr="00AE7BC6">
              <w:rPr>
                <w:rFonts w:cs="Arial" w:hint="eastAsia"/>
                <w:bCs/>
                <w:color w:val="000000"/>
                <w:sz w:val="22"/>
              </w:rPr>
              <w:t>0.00</w:t>
            </w:r>
          </w:p>
        </w:tc>
        <w:tc>
          <w:tcPr>
            <w:tcW w:w="1540" w:type="dxa"/>
            <w:gridSpan w:val="3"/>
            <w:tcBorders>
              <w:bottom w:val="single" w:sz="4" w:space="0" w:color="000000"/>
              <w:right w:val="single" w:sz="4" w:space="0" w:color="000000"/>
            </w:tcBorders>
            <w:vAlign w:val="center"/>
          </w:tcPr>
          <w:p w:rsidR="00511328" w:rsidRPr="00AE7BC6" w:rsidRDefault="00511328" w:rsidP="00E37256">
            <w:pPr>
              <w:jc w:val="right"/>
              <w:rPr>
                <w:rFonts w:ascii="宋体" w:hAnsi="宋体" w:cs="Arial"/>
                <w:bCs/>
                <w:color w:val="000000"/>
                <w:sz w:val="22"/>
              </w:rPr>
            </w:pPr>
            <w:r w:rsidRPr="00AE7BC6">
              <w:rPr>
                <w:rFonts w:cs="Arial" w:hint="eastAsia"/>
                <w:bCs/>
                <w:color w:val="000000"/>
                <w:sz w:val="22"/>
              </w:rPr>
              <w:t>0.00</w:t>
            </w:r>
          </w:p>
        </w:tc>
        <w:tc>
          <w:tcPr>
            <w:tcW w:w="1540" w:type="dxa"/>
            <w:gridSpan w:val="2"/>
            <w:tcBorders>
              <w:bottom w:val="single" w:sz="4" w:space="0" w:color="000000"/>
              <w:right w:val="single" w:sz="4" w:space="0" w:color="000000"/>
            </w:tcBorders>
            <w:vAlign w:val="center"/>
          </w:tcPr>
          <w:p w:rsidR="00511328" w:rsidRPr="00AE7BC6" w:rsidRDefault="00511328" w:rsidP="00E37256">
            <w:pPr>
              <w:jc w:val="right"/>
              <w:rPr>
                <w:rFonts w:ascii="宋体" w:hAnsi="宋体" w:cs="Arial"/>
                <w:bCs/>
                <w:color w:val="000000"/>
                <w:sz w:val="22"/>
              </w:rPr>
            </w:pPr>
            <w:r w:rsidRPr="00AE7BC6">
              <w:rPr>
                <w:rFonts w:cs="Arial" w:hint="eastAsia"/>
                <w:bCs/>
                <w:color w:val="000000"/>
                <w:sz w:val="22"/>
              </w:rPr>
              <w:t>0.00</w:t>
            </w:r>
          </w:p>
        </w:tc>
        <w:tc>
          <w:tcPr>
            <w:tcW w:w="1540" w:type="dxa"/>
            <w:gridSpan w:val="3"/>
            <w:tcBorders>
              <w:bottom w:val="single" w:sz="4" w:space="0" w:color="000000"/>
              <w:right w:val="single" w:sz="4" w:space="0" w:color="000000"/>
            </w:tcBorders>
            <w:vAlign w:val="center"/>
          </w:tcPr>
          <w:p w:rsidR="00511328" w:rsidRPr="00AE7BC6" w:rsidRDefault="00511328" w:rsidP="00E37256">
            <w:pPr>
              <w:jc w:val="right"/>
              <w:rPr>
                <w:rFonts w:ascii="宋体" w:hAnsi="宋体" w:cs="Arial"/>
                <w:bCs/>
                <w:color w:val="000000"/>
                <w:sz w:val="22"/>
              </w:rPr>
            </w:pPr>
            <w:r w:rsidRPr="00AE7BC6">
              <w:rPr>
                <w:rFonts w:cs="Arial" w:hint="eastAsia"/>
                <w:bCs/>
                <w:color w:val="000000"/>
                <w:sz w:val="22"/>
              </w:rPr>
              <w:t>0.00</w:t>
            </w:r>
          </w:p>
        </w:tc>
        <w:tc>
          <w:tcPr>
            <w:tcW w:w="1546" w:type="dxa"/>
            <w:tcBorders>
              <w:bottom w:val="single" w:sz="4" w:space="0" w:color="000000"/>
              <w:right w:val="single" w:sz="4" w:space="0" w:color="000000"/>
            </w:tcBorders>
            <w:vAlign w:val="center"/>
          </w:tcPr>
          <w:p w:rsidR="00511328" w:rsidRPr="00AE7BC6" w:rsidRDefault="00511328" w:rsidP="00E37256">
            <w:pPr>
              <w:jc w:val="right"/>
              <w:rPr>
                <w:rFonts w:ascii="宋体" w:hAnsi="宋体" w:cs="Arial"/>
                <w:bCs/>
                <w:color w:val="000000"/>
                <w:sz w:val="22"/>
              </w:rPr>
            </w:pPr>
            <w:r w:rsidRPr="00AE7BC6">
              <w:rPr>
                <w:rFonts w:cs="Arial" w:hint="eastAsia"/>
                <w:bCs/>
                <w:color w:val="000000"/>
                <w:sz w:val="22"/>
              </w:rPr>
              <w:t>0.00</w:t>
            </w:r>
          </w:p>
        </w:tc>
      </w:tr>
      <w:tr w:rsidR="00511328" w:rsidTr="00E37256">
        <w:trPr>
          <w:trHeight w:val="300"/>
        </w:trPr>
        <w:tc>
          <w:tcPr>
            <w:tcW w:w="94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w:t>
            </w:r>
          </w:p>
        </w:tc>
        <w:tc>
          <w:tcPr>
            <w:tcW w:w="2250" w:type="dxa"/>
            <w:gridSpan w:val="3"/>
            <w:tcBorders>
              <w:bottom w:val="single" w:sz="4" w:space="0" w:color="000000"/>
              <w:right w:val="single" w:sz="4" w:space="0" w:color="000000"/>
            </w:tcBorders>
            <w:vAlign w:val="center"/>
          </w:tcPr>
          <w:p w:rsidR="00511328" w:rsidRPr="00AE7BC6" w:rsidRDefault="00511328" w:rsidP="00E37256">
            <w:pPr>
              <w:rPr>
                <w:rFonts w:ascii="宋体" w:hAnsi="宋体" w:cs="Arial"/>
                <w:color w:val="000000"/>
                <w:sz w:val="18"/>
                <w:szCs w:val="18"/>
              </w:rPr>
            </w:pPr>
            <w:r w:rsidRPr="00AE7BC6">
              <w:rPr>
                <w:rFonts w:cs="Arial" w:hint="eastAsia"/>
                <w:color w:val="000000"/>
                <w:sz w:val="18"/>
                <w:szCs w:val="18"/>
              </w:rPr>
              <w:t>一般公共服务支出</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94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20103</w:t>
            </w:r>
          </w:p>
        </w:tc>
        <w:tc>
          <w:tcPr>
            <w:tcW w:w="2250" w:type="dxa"/>
            <w:gridSpan w:val="3"/>
            <w:tcBorders>
              <w:bottom w:val="single" w:sz="4" w:space="0" w:color="000000"/>
              <w:right w:val="single" w:sz="4" w:space="0" w:color="000000"/>
            </w:tcBorders>
            <w:vAlign w:val="center"/>
          </w:tcPr>
          <w:p w:rsidR="00511328" w:rsidRPr="00AE7BC6" w:rsidRDefault="00511328" w:rsidP="00E37256">
            <w:pPr>
              <w:rPr>
                <w:rFonts w:ascii="宋体" w:hAnsi="宋体" w:cs="Arial"/>
                <w:color w:val="000000"/>
                <w:sz w:val="18"/>
                <w:szCs w:val="18"/>
              </w:rPr>
            </w:pPr>
            <w:r w:rsidRPr="00AE7BC6">
              <w:rPr>
                <w:rFonts w:cs="Arial" w:hint="eastAsia"/>
                <w:color w:val="000000"/>
                <w:sz w:val="18"/>
                <w:szCs w:val="18"/>
              </w:rPr>
              <w:t>政府办公厅（室）及相关机构事务</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94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2010301</w:t>
            </w:r>
          </w:p>
        </w:tc>
        <w:tc>
          <w:tcPr>
            <w:tcW w:w="2250" w:type="dxa"/>
            <w:gridSpan w:val="3"/>
            <w:tcBorders>
              <w:bottom w:val="single" w:sz="4" w:space="0" w:color="000000"/>
              <w:right w:val="single" w:sz="4" w:space="0" w:color="000000"/>
            </w:tcBorders>
            <w:vAlign w:val="center"/>
          </w:tcPr>
          <w:p w:rsidR="00511328" w:rsidRPr="00AE7BC6" w:rsidRDefault="00511328" w:rsidP="00E37256">
            <w:pPr>
              <w:rPr>
                <w:rFonts w:ascii="宋体" w:hAnsi="宋体" w:cs="Arial"/>
                <w:color w:val="000000"/>
                <w:sz w:val="18"/>
                <w:szCs w:val="18"/>
              </w:rPr>
            </w:pPr>
            <w:r w:rsidRPr="00AE7BC6">
              <w:rPr>
                <w:rFonts w:cs="Arial" w:hint="eastAsia"/>
                <w:color w:val="000000"/>
                <w:sz w:val="18"/>
                <w:szCs w:val="18"/>
              </w:rPr>
              <w:t xml:space="preserve">  </w:t>
            </w:r>
            <w:r w:rsidRPr="00AE7BC6">
              <w:rPr>
                <w:rFonts w:cs="Arial" w:hint="eastAsia"/>
                <w:color w:val="000000"/>
                <w:sz w:val="18"/>
                <w:szCs w:val="18"/>
              </w:rPr>
              <w:t>行政运行</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94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2010399</w:t>
            </w:r>
          </w:p>
        </w:tc>
        <w:tc>
          <w:tcPr>
            <w:tcW w:w="2250" w:type="dxa"/>
            <w:gridSpan w:val="3"/>
            <w:tcBorders>
              <w:bottom w:val="single" w:sz="4" w:space="0" w:color="000000"/>
              <w:right w:val="single" w:sz="4" w:space="0" w:color="000000"/>
            </w:tcBorders>
            <w:vAlign w:val="center"/>
          </w:tcPr>
          <w:p w:rsidR="00511328" w:rsidRPr="00AE7BC6" w:rsidRDefault="00511328" w:rsidP="00E37256">
            <w:pPr>
              <w:rPr>
                <w:rFonts w:ascii="宋体" w:hAnsi="宋体" w:cs="Arial"/>
                <w:color w:val="000000"/>
                <w:sz w:val="18"/>
                <w:szCs w:val="18"/>
              </w:rPr>
            </w:pPr>
            <w:r w:rsidRPr="00AE7BC6">
              <w:rPr>
                <w:rFonts w:cs="Arial" w:hint="eastAsia"/>
                <w:color w:val="000000"/>
                <w:sz w:val="18"/>
                <w:szCs w:val="18"/>
              </w:rPr>
              <w:t xml:space="preserve">  </w:t>
            </w:r>
            <w:r w:rsidRPr="00AE7BC6">
              <w:rPr>
                <w:rFonts w:cs="Arial" w:hint="eastAsia"/>
                <w:color w:val="000000"/>
                <w:sz w:val="18"/>
                <w:szCs w:val="18"/>
              </w:rPr>
              <w:t>其他政府办公厅（室）及相关机构事务支出</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c>
          <w:tcPr>
            <w:tcW w:w="1540"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0" w:type="dxa"/>
            <w:gridSpan w:val="3"/>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46"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13985" w:type="dxa"/>
            <w:gridSpan w:val="17"/>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注：本表反映部门本年度取得的各项收入情况。</w:t>
            </w:r>
          </w:p>
        </w:tc>
      </w:tr>
    </w:tbl>
    <w:p w:rsidR="00511328" w:rsidRDefault="00511328" w:rsidP="00511328">
      <w:pPr>
        <w:rPr>
          <w:rFonts w:ascii="仿宋_GB2312" w:eastAsia="仿宋_GB2312" w:hAnsi="仿宋_GB2312" w:cs="仿宋_GB2312"/>
          <w:sz w:val="32"/>
          <w:szCs w:val="32"/>
        </w:rPr>
      </w:pPr>
    </w:p>
    <w:p w:rsidR="00511328" w:rsidRDefault="00511328" w:rsidP="00511328">
      <w:pPr>
        <w:rPr>
          <w:rFonts w:ascii="仿宋_GB2312" w:eastAsia="仿宋_GB2312" w:hAnsi="仿宋_GB2312" w:cs="仿宋_GB2312"/>
          <w:sz w:val="32"/>
          <w:szCs w:val="32"/>
        </w:rPr>
        <w:sectPr w:rsidR="005113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18"/>
        <w:gridCol w:w="401"/>
        <w:gridCol w:w="640"/>
        <w:gridCol w:w="1040"/>
        <w:gridCol w:w="1995"/>
        <w:gridCol w:w="1565"/>
        <w:gridCol w:w="1565"/>
        <w:gridCol w:w="1049"/>
        <w:gridCol w:w="516"/>
        <w:gridCol w:w="527"/>
        <w:gridCol w:w="1038"/>
        <w:gridCol w:w="6"/>
        <w:gridCol w:w="1559"/>
        <w:gridCol w:w="1569"/>
      </w:tblGrid>
      <w:tr w:rsidR="00511328" w:rsidTr="00E37256">
        <w:trPr>
          <w:trHeight w:val="375"/>
        </w:trPr>
        <w:tc>
          <w:tcPr>
            <w:tcW w:w="13988" w:type="dxa"/>
            <w:gridSpan w:val="14"/>
            <w:tcBorders>
              <w:right w:val="nil"/>
            </w:tcBorders>
            <w:vAlign w:val="center"/>
          </w:tcPr>
          <w:p w:rsidR="00511328" w:rsidRDefault="00511328" w:rsidP="00E37256">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支出决算表</w:t>
            </w:r>
          </w:p>
        </w:tc>
      </w:tr>
      <w:tr w:rsidR="00511328" w:rsidTr="00E37256">
        <w:trPr>
          <w:trHeight w:val="300"/>
        </w:trPr>
        <w:tc>
          <w:tcPr>
            <w:tcW w:w="518" w:type="dxa"/>
            <w:vAlign w:val="center"/>
          </w:tcPr>
          <w:p w:rsidR="00511328" w:rsidRPr="00AE7BC6" w:rsidRDefault="00511328" w:rsidP="00E37256">
            <w:pPr>
              <w:jc w:val="left"/>
              <w:rPr>
                <w:rFonts w:ascii="宋体" w:hAnsi="宋体" w:cs="宋体"/>
                <w:color w:val="000000"/>
                <w:sz w:val="18"/>
                <w:szCs w:val="18"/>
              </w:rPr>
            </w:pPr>
          </w:p>
        </w:tc>
        <w:tc>
          <w:tcPr>
            <w:tcW w:w="1041" w:type="dxa"/>
            <w:gridSpan w:val="2"/>
            <w:vAlign w:val="center"/>
          </w:tcPr>
          <w:p w:rsidR="00511328" w:rsidRPr="00AE7BC6" w:rsidRDefault="00511328" w:rsidP="00E37256">
            <w:pPr>
              <w:jc w:val="left"/>
              <w:rPr>
                <w:rFonts w:ascii="宋体" w:hAnsi="宋体" w:cs="宋体"/>
                <w:color w:val="000000"/>
                <w:sz w:val="18"/>
                <w:szCs w:val="18"/>
              </w:rPr>
            </w:pPr>
          </w:p>
        </w:tc>
        <w:tc>
          <w:tcPr>
            <w:tcW w:w="1040" w:type="dxa"/>
            <w:vAlign w:val="center"/>
          </w:tcPr>
          <w:p w:rsidR="00511328" w:rsidRPr="00AE7BC6" w:rsidRDefault="00511328" w:rsidP="00E37256">
            <w:pPr>
              <w:jc w:val="left"/>
              <w:rPr>
                <w:rFonts w:ascii="宋体" w:hAnsi="宋体" w:cs="宋体"/>
                <w:color w:val="000000"/>
                <w:sz w:val="18"/>
                <w:szCs w:val="18"/>
              </w:rPr>
            </w:pPr>
          </w:p>
        </w:tc>
        <w:tc>
          <w:tcPr>
            <w:tcW w:w="1995" w:type="dxa"/>
            <w:vAlign w:val="center"/>
          </w:tcPr>
          <w:p w:rsidR="00511328" w:rsidRPr="00AE7BC6" w:rsidRDefault="00511328" w:rsidP="00E37256">
            <w:pPr>
              <w:jc w:val="left"/>
              <w:rPr>
                <w:rFonts w:ascii="宋体" w:hAnsi="宋体" w:cs="宋体"/>
                <w:color w:val="000000"/>
                <w:sz w:val="18"/>
                <w:szCs w:val="18"/>
              </w:rPr>
            </w:pPr>
          </w:p>
        </w:tc>
        <w:tc>
          <w:tcPr>
            <w:tcW w:w="4179" w:type="dxa"/>
            <w:gridSpan w:val="3"/>
            <w:vAlign w:val="center"/>
          </w:tcPr>
          <w:p w:rsidR="00511328" w:rsidRPr="00AE7BC6" w:rsidRDefault="00511328" w:rsidP="00E37256">
            <w:pPr>
              <w:jc w:val="left"/>
              <w:rPr>
                <w:rFonts w:ascii="宋体" w:hAnsi="宋体" w:cs="宋体"/>
                <w:color w:val="000000"/>
                <w:sz w:val="18"/>
                <w:szCs w:val="18"/>
              </w:rPr>
            </w:pPr>
          </w:p>
        </w:tc>
        <w:tc>
          <w:tcPr>
            <w:tcW w:w="1043" w:type="dxa"/>
            <w:gridSpan w:val="2"/>
            <w:vAlign w:val="center"/>
          </w:tcPr>
          <w:p w:rsidR="00511328" w:rsidRPr="00AE7BC6" w:rsidRDefault="00511328" w:rsidP="00E37256">
            <w:pPr>
              <w:jc w:val="left"/>
              <w:rPr>
                <w:rFonts w:ascii="宋体" w:hAnsi="宋体" w:cs="宋体"/>
                <w:color w:val="000000"/>
                <w:sz w:val="18"/>
                <w:szCs w:val="18"/>
              </w:rPr>
            </w:pPr>
          </w:p>
        </w:tc>
        <w:tc>
          <w:tcPr>
            <w:tcW w:w="1044" w:type="dxa"/>
            <w:gridSpan w:val="2"/>
            <w:vAlign w:val="center"/>
          </w:tcPr>
          <w:p w:rsidR="00511328" w:rsidRPr="00AE7BC6" w:rsidRDefault="00511328" w:rsidP="00E37256">
            <w:pPr>
              <w:jc w:val="left"/>
              <w:rPr>
                <w:rFonts w:ascii="宋体" w:hAnsi="宋体" w:cs="宋体"/>
                <w:color w:val="000000"/>
                <w:sz w:val="18"/>
                <w:szCs w:val="18"/>
              </w:rPr>
            </w:pPr>
          </w:p>
        </w:tc>
        <w:tc>
          <w:tcPr>
            <w:tcW w:w="3128" w:type="dxa"/>
            <w:gridSpan w:val="2"/>
            <w:tcBorders>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公开03表</w:t>
            </w:r>
          </w:p>
        </w:tc>
      </w:tr>
      <w:tr w:rsidR="00511328" w:rsidTr="00E37256">
        <w:trPr>
          <w:trHeight w:val="300"/>
        </w:trPr>
        <w:tc>
          <w:tcPr>
            <w:tcW w:w="4594" w:type="dxa"/>
            <w:gridSpan w:val="5"/>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4179" w:type="dxa"/>
            <w:gridSpan w:val="3"/>
            <w:tcBorders>
              <w:bottom w:val="single" w:sz="4" w:space="0" w:color="auto"/>
            </w:tcBorders>
            <w:vAlign w:val="center"/>
          </w:tcPr>
          <w:p w:rsidR="00511328" w:rsidRPr="00AE7BC6" w:rsidRDefault="00511328" w:rsidP="00E37256">
            <w:pPr>
              <w:jc w:val="center"/>
              <w:rPr>
                <w:rFonts w:ascii="宋体" w:hAnsi="宋体" w:cs="宋体"/>
                <w:color w:val="000000"/>
                <w:sz w:val="18"/>
                <w:szCs w:val="18"/>
              </w:rPr>
            </w:pPr>
          </w:p>
        </w:tc>
        <w:tc>
          <w:tcPr>
            <w:tcW w:w="1043" w:type="dxa"/>
            <w:gridSpan w:val="2"/>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044" w:type="dxa"/>
            <w:gridSpan w:val="2"/>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3128" w:type="dxa"/>
            <w:gridSpan w:val="2"/>
            <w:tcBorders>
              <w:bottom w:val="single" w:sz="4" w:space="0" w:color="auto"/>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511328" w:rsidTr="00E37256">
        <w:trPr>
          <w:trHeight w:val="300"/>
        </w:trPr>
        <w:tc>
          <w:tcPr>
            <w:tcW w:w="4594" w:type="dxa"/>
            <w:gridSpan w:val="5"/>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上缴上级支出</w:t>
            </w:r>
          </w:p>
        </w:tc>
        <w:tc>
          <w:tcPr>
            <w:tcW w:w="1565" w:type="dxa"/>
            <w:gridSpan w:val="2"/>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c>
          <w:tcPr>
            <w:tcW w:w="1569"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对附属单位补助支出</w:t>
            </w:r>
          </w:p>
        </w:tc>
      </w:tr>
      <w:tr w:rsidR="00511328" w:rsidTr="00E37256">
        <w:trPr>
          <w:trHeight w:val="312"/>
        </w:trPr>
        <w:tc>
          <w:tcPr>
            <w:tcW w:w="919" w:type="dxa"/>
            <w:gridSpan w:val="2"/>
            <w:vMerge w:val="restart"/>
            <w:tcBorders>
              <w:left w:val="single" w:sz="4" w:space="0" w:color="000000"/>
              <w:bottom w:val="single" w:sz="4" w:space="0" w:color="000000"/>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3675" w:type="dxa"/>
            <w:gridSpan w:val="3"/>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565"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65" w:type="dxa"/>
            <w:gridSpan w:val="2"/>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12"/>
        </w:trPr>
        <w:tc>
          <w:tcPr>
            <w:tcW w:w="919" w:type="dxa"/>
            <w:gridSpan w:val="2"/>
            <w:vMerge/>
            <w:tcBorders>
              <w:left w:val="single" w:sz="4" w:space="0" w:color="000000"/>
              <w:bottom w:val="single" w:sz="4" w:space="0" w:color="000000"/>
              <w:right w:val="single" w:sz="4" w:space="0" w:color="auto"/>
            </w:tcBorders>
            <w:vAlign w:val="center"/>
          </w:tcPr>
          <w:p w:rsidR="00511328" w:rsidRDefault="00511328" w:rsidP="00E37256">
            <w:pPr>
              <w:jc w:val="center"/>
              <w:rPr>
                <w:rFonts w:ascii="宋体" w:hAnsi="宋体" w:cs="宋体"/>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12"/>
        </w:trPr>
        <w:tc>
          <w:tcPr>
            <w:tcW w:w="919" w:type="dxa"/>
            <w:gridSpan w:val="2"/>
            <w:vMerge/>
            <w:tcBorders>
              <w:left w:val="single" w:sz="4" w:space="0" w:color="000000"/>
              <w:bottom w:val="single" w:sz="4" w:space="0" w:color="000000"/>
              <w:right w:val="single" w:sz="4" w:space="0" w:color="auto"/>
            </w:tcBorders>
            <w:vAlign w:val="center"/>
          </w:tcPr>
          <w:p w:rsidR="00511328" w:rsidRDefault="00511328" w:rsidP="00E37256">
            <w:pPr>
              <w:jc w:val="center"/>
              <w:rPr>
                <w:rFonts w:ascii="宋体" w:hAnsi="宋体" w:cs="宋体"/>
                <w:color w:val="000000"/>
                <w:sz w:val="20"/>
                <w:szCs w:val="20"/>
              </w:rPr>
            </w:pPr>
          </w:p>
        </w:tc>
        <w:tc>
          <w:tcPr>
            <w:tcW w:w="3675" w:type="dxa"/>
            <w:gridSpan w:val="3"/>
            <w:vMerge/>
            <w:tcBorders>
              <w:top w:val="single" w:sz="4" w:space="0" w:color="auto"/>
              <w:left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5"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569" w:type="dxa"/>
            <w:vMerge/>
            <w:tcBorders>
              <w:top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00"/>
        </w:trPr>
        <w:tc>
          <w:tcPr>
            <w:tcW w:w="4594" w:type="dxa"/>
            <w:gridSpan w:val="5"/>
            <w:tcBorders>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56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5" w:type="dxa"/>
            <w:gridSpan w:val="2"/>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65" w:type="dxa"/>
            <w:gridSpan w:val="2"/>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65" w:type="dxa"/>
            <w:gridSpan w:val="2"/>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9"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511328" w:rsidTr="00E37256">
        <w:trPr>
          <w:trHeight w:val="300"/>
        </w:trPr>
        <w:tc>
          <w:tcPr>
            <w:tcW w:w="4594" w:type="dxa"/>
            <w:gridSpan w:val="5"/>
            <w:tcBorders>
              <w:left w:val="single" w:sz="4" w:space="0" w:color="000000"/>
              <w:bottom w:val="single" w:sz="4" w:space="0" w:color="000000"/>
              <w:right w:val="single" w:sz="4" w:space="0" w:color="000000"/>
            </w:tcBorders>
            <w:vAlign w:val="center"/>
          </w:tcPr>
          <w:p w:rsidR="00511328" w:rsidRDefault="00511328" w:rsidP="00E37256">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565" w:type="dxa"/>
            <w:tcBorders>
              <w:bottom w:val="single" w:sz="4" w:space="0" w:color="000000"/>
              <w:right w:val="single" w:sz="4" w:space="0" w:color="000000"/>
            </w:tcBorders>
            <w:vAlign w:val="center"/>
          </w:tcPr>
          <w:p w:rsidR="00511328" w:rsidRPr="004B7176" w:rsidRDefault="00511328" w:rsidP="00E37256">
            <w:pPr>
              <w:jc w:val="right"/>
              <w:rPr>
                <w:rFonts w:ascii="宋体" w:hAnsi="宋体" w:cs="Arial"/>
                <w:bCs/>
                <w:color w:val="000000"/>
                <w:sz w:val="22"/>
              </w:rPr>
            </w:pPr>
            <w:r w:rsidRPr="004B7176">
              <w:rPr>
                <w:rFonts w:cs="Arial" w:hint="eastAsia"/>
                <w:bCs/>
                <w:color w:val="000000"/>
                <w:sz w:val="22"/>
              </w:rPr>
              <w:t>42.24</w:t>
            </w:r>
          </w:p>
        </w:tc>
        <w:tc>
          <w:tcPr>
            <w:tcW w:w="1565" w:type="dxa"/>
            <w:tcBorders>
              <w:bottom w:val="single" w:sz="4" w:space="0" w:color="000000"/>
              <w:right w:val="single" w:sz="4" w:space="0" w:color="000000"/>
            </w:tcBorders>
            <w:vAlign w:val="center"/>
          </w:tcPr>
          <w:p w:rsidR="00511328" w:rsidRPr="004B7176" w:rsidRDefault="00511328" w:rsidP="00E37256">
            <w:pPr>
              <w:jc w:val="right"/>
              <w:rPr>
                <w:rFonts w:ascii="宋体" w:hAnsi="宋体" w:cs="Arial"/>
                <w:bCs/>
                <w:color w:val="000000"/>
                <w:sz w:val="22"/>
              </w:rPr>
            </w:pPr>
            <w:r w:rsidRPr="004B7176">
              <w:rPr>
                <w:rFonts w:cs="Arial" w:hint="eastAsia"/>
                <w:bCs/>
                <w:color w:val="000000"/>
                <w:sz w:val="22"/>
              </w:rPr>
              <w:t>39.34</w:t>
            </w:r>
          </w:p>
        </w:tc>
        <w:tc>
          <w:tcPr>
            <w:tcW w:w="1565" w:type="dxa"/>
            <w:gridSpan w:val="2"/>
            <w:tcBorders>
              <w:bottom w:val="single" w:sz="4" w:space="0" w:color="000000"/>
              <w:right w:val="single" w:sz="4" w:space="0" w:color="000000"/>
            </w:tcBorders>
            <w:vAlign w:val="center"/>
          </w:tcPr>
          <w:p w:rsidR="00511328" w:rsidRPr="004B7176" w:rsidRDefault="00511328" w:rsidP="00E37256">
            <w:pPr>
              <w:jc w:val="right"/>
              <w:rPr>
                <w:rFonts w:ascii="宋体" w:hAnsi="宋体" w:cs="Arial"/>
                <w:bCs/>
                <w:color w:val="000000"/>
                <w:sz w:val="22"/>
              </w:rPr>
            </w:pPr>
            <w:r w:rsidRPr="004B7176">
              <w:rPr>
                <w:rFonts w:cs="Arial" w:hint="eastAsia"/>
                <w:bCs/>
                <w:color w:val="000000"/>
                <w:sz w:val="22"/>
              </w:rPr>
              <w:t>2.90</w:t>
            </w:r>
          </w:p>
        </w:tc>
        <w:tc>
          <w:tcPr>
            <w:tcW w:w="1565" w:type="dxa"/>
            <w:gridSpan w:val="2"/>
            <w:tcBorders>
              <w:bottom w:val="single" w:sz="4" w:space="0" w:color="000000"/>
              <w:right w:val="single" w:sz="4" w:space="0" w:color="000000"/>
            </w:tcBorders>
            <w:vAlign w:val="center"/>
          </w:tcPr>
          <w:p w:rsidR="00511328" w:rsidRPr="004B7176" w:rsidRDefault="00511328" w:rsidP="00E37256">
            <w:pPr>
              <w:jc w:val="right"/>
              <w:rPr>
                <w:rFonts w:ascii="宋体" w:hAnsi="宋体" w:cs="Arial"/>
                <w:bCs/>
                <w:color w:val="000000"/>
                <w:sz w:val="22"/>
              </w:rPr>
            </w:pPr>
            <w:r w:rsidRPr="004B7176">
              <w:rPr>
                <w:rFonts w:cs="Arial" w:hint="eastAsia"/>
                <w:bCs/>
                <w:color w:val="000000"/>
                <w:sz w:val="22"/>
              </w:rPr>
              <w:t>0.00</w:t>
            </w:r>
          </w:p>
        </w:tc>
        <w:tc>
          <w:tcPr>
            <w:tcW w:w="1565" w:type="dxa"/>
            <w:gridSpan w:val="2"/>
            <w:tcBorders>
              <w:bottom w:val="single" w:sz="4" w:space="0" w:color="000000"/>
              <w:right w:val="single" w:sz="4" w:space="0" w:color="000000"/>
            </w:tcBorders>
            <w:vAlign w:val="center"/>
          </w:tcPr>
          <w:p w:rsidR="00511328" w:rsidRPr="004B7176" w:rsidRDefault="00511328" w:rsidP="00E37256">
            <w:pPr>
              <w:jc w:val="right"/>
              <w:rPr>
                <w:rFonts w:ascii="宋体" w:hAnsi="宋体" w:cs="Arial"/>
                <w:bCs/>
                <w:color w:val="000000"/>
                <w:sz w:val="22"/>
              </w:rPr>
            </w:pPr>
            <w:r w:rsidRPr="004B7176">
              <w:rPr>
                <w:rFonts w:cs="Arial" w:hint="eastAsia"/>
                <w:bCs/>
                <w:color w:val="000000"/>
                <w:sz w:val="22"/>
              </w:rPr>
              <w:t>0.00</w:t>
            </w:r>
          </w:p>
        </w:tc>
        <w:tc>
          <w:tcPr>
            <w:tcW w:w="1569" w:type="dxa"/>
            <w:tcBorders>
              <w:bottom w:val="single" w:sz="4" w:space="0" w:color="000000"/>
              <w:right w:val="single" w:sz="4" w:space="0" w:color="000000"/>
            </w:tcBorders>
            <w:vAlign w:val="center"/>
          </w:tcPr>
          <w:p w:rsidR="00511328" w:rsidRPr="004B7176" w:rsidRDefault="00511328" w:rsidP="00E37256">
            <w:pPr>
              <w:jc w:val="right"/>
              <w:rPr>
                <w:rFonts w:ascii="宋体" w:hAnsi="宋体" w:cs="Arial"/>
                <w:bCs/>
                <w:color w:val="000000"/>
                <w:sz w:val="22"/>
              </w:rPr>
            </w:pPr>
            <w:r w:rsidRPr="004B7176">
              <w:rPr>
                <w:rFonts w:cs="Arial" w:hint="eastAsia"/>
                <w:bCs/>
                <w:color w:val="000000"/>
                <w:sz w:val="22"/>
              </w:rPr>
              <w:t>0.00</w:t>
            </w:r>
          </w:p>
        </w:tc>
      </w:tr>
      <w:tr w:rsidR="00511328" w:rsidTr="00E37256">
        <w:trPr>
          <w:trHeight w:val="300"/>
        </w:trPr>
        <w:tc>
          <w:tcPr>
            <w:tcW w:w="91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w:t>
            </w:r>
          </w:p>
        </w:tc>
        <w:tc>
          <w:tcPr>
            <w:tcW w:w="3675" w:type="dxa"/>
            <w:gridSpan w:val="3"/>
            <w:tcBorders>
              <w:bottom w:val="single" w:sz="4" w:space="0" w:color="000000"/>
              <w:right w:val="single" w:sz="4" w:space="0" w:color="000000"/>
            </w:tcBorders>
            <w:vAlign w:val="center"/>
          </w:tcPr>
          <w:p w:rsidR="00511328" w:rsidRPr="004B7176" w:rsidRDefault="00511328" w:rsidP="00E37256">
            <w:pPr>
              <w:rPr>
                <w:rFonts w:ascii="宋体" w:hAnsi="宋体" w:cs="Arial"/>
                <w:color w:val="000000"/>
                <w:sz w:val="18"/>
                <w:szCs w:val="18"/>
              </w:rPr>
            </w:pPr>
            <w:r w:rsidRPr="004B7176">
              <w:rPr>
                <w:rFonts w:cs="Arial" w:hint="eastAsia"/>
                <w:color w:val="000000"/>
                <w:sz w:val="18"/>
                <w:szCs w:val="18"/>
              </w:rPr>
              <w:t>一般公共服务支出</w:t>
            </w:r>
          </w:p>
        </w:tc>
        <w:tc>
          <w:tcPr>
            <w:tcW w:w="156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56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91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20103</w:t>
            </w:r>
          </w:p>
        </w:tc>
        <w:tc>
          <w:tcPr>
            <w:tcW w:w="3675" w:type="dxa"/>
            <w:gridSpan w:val="3"/>
            <w:tcBorders>
              <w:bottom w:val="single" w:sz="4" w:space="0" w:color="000000"/>
              <w:right w:val="single" w:sz="4" w:space="0" w:color="000000"/>
            </w:tcBorders>
            <w:vAlign w:val="center"/>
          </w:tcPr>
          <w:p w:rsidR="00511328" w:rsidRPr="004B7176" w:rsidRDefault="00511328" w:rsidP="00E37256">
            <w:pPr>
              <w:rPr>
                <w:rFonts w:ascii="宋体" w:hAnsi="宋体" w:cs="Arial"/>
                <w:color w:val="000000"/>
                <w:sz w:val="18"/>
                <w:szCs w:val="18"/>
              </w:rPr>
            </w:pPr>
            <w:r w:rsidRPr="004B7176">
              <w:rPr>
                <w:rFonts w:cs="Arial" w:hint="eastAsia"/>
                <w:color w:val="000000"/>
                <w:sz w:val="18"/>
                <w:szCs w:val="18"/>
              </w:rPr>
              <w:t>政府办公厅（室）及相关机构事务</w:t>
            </w:r>
          </w:p>
        </w:tc>
        <w:tc>
          <w:tcPr>
            <w:tcW w:w="156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56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91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2010301</w:t>
            </w:r>
          </w:p>
        </w:tc>
        <w:tc>
          <w:tcPr>
            <w:tcW w:w="3675" w:type="dxa"/>
            <w:gridSpan w:val="3"/>
            <w:tcBorders>
              <w:bottom w:val="single" w:sz="4" w:space="0" w:color="000000"/>
              <w:right w:val="single" w:sz="4" w:space="0" w:color="000000"/>
            </w:tcBorders>
            <w:vAlign w:val="center"/>
          </w:tcPr>
          <w:p w:rsidR="00511328" w:rsidRPr="004B7176" w:rsidRDefault="00511328" w:rsidP="00E37256">
            <w:pPr>
              <w:rPr>
                <w:rFonts w:ascii="宋体" w:hAnsi="宋体" w:cs="Arial"/>
                <w:color w:val="000000"/>
                <w:sz w:val="18"/>
                <w:szCs w:val="18"/>
              </w:rPr>
            </w:pPr>
            <w:r w:rsidRPr="004B7176">
              <w:rPr>
                <w:rFonts w:cs="Arial" w:hint="eastAsia"/>
                <w:color w:val="000000"/>
                <w:sz w:val="18"/>
                <w:szCs w:val="18"/>
              </w:rPr>
              <w:t xml:space="preserve">  </w:t>
            </w:r>
            <w:r w:rsidRPr="004B7176">
              <w:rPr>
                <w:rFonts w:cs="Arial" w:hint="eastAsia"/>
                <w:color w:val="000000"/>
                <w:sz w:val="18"/>
                <w:szCs w:val="18"/>
              </w:rPr>
              <w:t>行政运行</w:t>
            </w:r>
          </w:p>
        </w:tc>
        <w:tc>
          <w:tcPr>
            <w:tcW w:w="156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156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91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2010399</w:t>
            </w:r>
          </w:p>
        </w:tc>
        <w:tc>
          <w:tcPr>
            <w:tcW w:w="3675" w:type="dxa"/>
            <w:gridSpan w:val="3"/>
            <w:tcBorders>
              <w:bottom w:val="single" w:sz="4" w:space="0" w:color="000000"/>
              <w:right w:val="single" w:sz="4" w:space="0" w:color="000000"/>
            </w:tcBorders>
            <w:vAlign w:val="center"/>
          </w:tcPr>
          <w:p w:rsidR="00511328" w:rsidRPr="004B7176" w:rsidRDefault="00511328" w:rsidP="00E37256">
            <w:pPr>
              <w:rPr>
                <w:rFonts w:ascii="宋体" w:hAnsi="宋体" w:cs="Arial"/>
                <w:color w:val="000000"/>
                <w:sz w:val="18"/>
                <w:szCs w:val="18"/>
              </w:rPr>
            </w:pPr>
            <w:r w:rsidRPr="004B7176">
              <w:rPr>
                <w:rFonts w:cs="Arial" w:hint="eastAsia"/>
                <w:color w:val="000000"/>
                <w:sz w:val="18"/>
                <w:szCs w:val="18"/>
              </w:rPr>
              <w:t xml:space="preserve">  </w:t>
            </w:r>
            <w:r w:rsidRPr="004B7176">
              <w:rPr>
                <w:rFonts w:cs="Arial" w:hint="eastAsia"/>
                <w:color w:val="000000"/>
                <w:sz w:val="18"/>
                <w:szCs w:val="18"/>
              </w:rPr>
              <w:t>其他政府办公厅（室）及相关机构事务支出</w:t>
            </w:r>
          </w:p>
        </w:tc>
        <w:tc>
          <w:tcPr>
            <w:tcW w:w="156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c>
          <w:tcPr>
            <w:tcW w:w="156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5"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56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13988" w:type="dxa"/>
            <w:gridSpan w:val="14"/>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注：本表反映部门本年度各项支出情况。</w:t>
            </w:r>
          </w:p>
        </w:tc>
      </w:tr>
    </w:tbl>
    <w:p w:rsidR="00511328" w:rsidRDefault="00511328" w:rsidP="00511328">
      <w:pPr>
        <w:rPr>
          <w:rFonts w:ascii="仿宋_GB2312" w:eastAsia="仿宋_GB2312" w:hAnsi="仿宋_GB2312" w:cs="仿宋_GB2312"/>
          <w:sz w:val="32"/>
          <w:szCs w:val="32"/>
        </w:rPr>
        <w:sectPr w:rsidR="005113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2726"/>
        <w:gridCol w:w="495"/>
        <w:gridCol w:w="2655"/>
        <w:gridCol w:w="2726"/>
        <w:gridCol w:w="496"/>
        <w:gridCol w:w="1350"/>
        <w:gridCol w:w="277"/>
        <w:gridCol w:w="530"/>
        <w:gridCol w:w="1097"/>
        <w:gridCol w:w="1629"/>
      </w:tblGrid>
      <w:tr w:rsidR="00511328" w:rsidTr="00E37256">
        <w:trPr>
          <w:trHeight w:val="375"/>
        </w:trPr>
        <w:tc>
          <w:tcPr>
            <w:tcW w:w="13981" w:type="dxa"/>
            <w:gridSpan w:val="10"/>
            <w:tcBorders>
              <w:right w:val="nil"/>
            </w:tcBorders>
            <w:vAlign w:val="center"/>
          </w:tcPr>
          <w:p w:rsidR="00511328" w:rsidRDefault="00511328" w:rsidP="00E37256">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财政拨款收入支出决算总表</w:t>
            </w:r>
          </w:p>
        </w:tc>
      </w:tr>
      <w:tr w:rsidR="00511328" w:rsidTr="00E37256">
        <w:trPr>
          <w:trHeight w:val="300"/>
        </w:trPr>
        <w:tc>
          <w:tcPr>
            <w:tcW w:w="2726" w:type="dxa"/>
            <w:vAlign w:val="center"/>
          </w:tcPr>
          <w:p w:rsidR="00511328" w:rsidRPr="00AE7BC6" w:rsidRDefault="00511328" w:rsidP="00E37256">
            <w:pPr>
              <w:jc w:val="left"/>
              <w:rPr>
                <w:rFonts w:ascii="宋体" w:hAnsi="宋体" w:cs="宋体"/>
                <w:color w:val="000000"/>
                <w:sz w:val="18"/>
                <w:szCs w:val="18"/>
              </w:rPr>
            </w:pPr>
          </w:p>
        </w:tc>
        <w:tc>
          <w:tcPr>
            <w:tcW w:w="495" w:type="dxa"/>
            <w:vAlign w:val="center"/>
          </w:tcPr>
          <w:p w:rsidR="00511328" w:rsidRPr="00AE7BC6" w:rsidRDefault="00511328" w:rsidP="00E37256">
            <w:pPr>
              <w:jc w:val="left"/>
              <w:rPr>
                <w:rFonts w:ascii="宋体" w:hAnsi="宋体" w:cs="宋体"/>
                <w:color w:val="000000"/>
                <w:sz w:val="18"/>
                <w:szCs w:val="18"/>
              </w:rPr>
            </w:pPr>
          </w:p>
        </w:tc>
        <w:tc>
          <w:tcPr>
            <w:tcW w:w="2655" w:type="dxa"/>
            <w:vAlign w:val="center"/>
          </w:tcPr>
          <w:p w:rsidR="00511328" w:rsidRPr="00AE7BC6" w:rsidRDefault="00511328" w:rsidP="00E37256">
            <w:pPr>
              <w:jc w:val="left"/>
              <w:rPr>
                <w:rFonts w:ascii="宋体" w:hAnsi="宋体" w:cs="宋体"/>
                <w:color w:val="000000"/>
                <w:sz w:val="18"/>
                <w:szCs w:val="18"/>
              </w:rPr>
            </w:pPr>
          </w:p>
        </w:tc>
        <w:tc>
          <w:tcPr>
            <w:tcW w:w="2726" w:type="dxa"/>
            <w:vAlign w:val="center"/>
          </w:tcPr>
          <w:p w:rsidR="00511328" w:rsidRPr="00AE7BC6" w:rsidRDefault="00511328" w:rsidP="00E37256">
            <w:pPr>
              <w:jc w:val="left"/>
              <w:rPr>
                <w:rFonts w:ascii="宋体" w:hAnsi="宋体" w:cs="宋体"/>
                <w:color w:val="000000"/>
                <w:sz w:val="18"/>
                <w:szCs w:val="18"/>
              </w:rPr>
            </w:pPr>
          </w:p>
        </w:tc>
        <w:tc>
          <w:tcPr>
            <w:tcW w:w="496" w:type="dxa"/>
            <w:vAlign w:val="center"/>
          </w:tcPr>
          <w:p w:rsidR="00511328" w:rsidRPr="00AE7BC6" w:rsidRDefault="00511328" w:rsidP="00E37256">
            <w:pPr>
              <w:jc w:val="left"/>
              <w:rPr>
                <w:rFonts w:ascii="宋体" w:hAnsi="宋体" w:cs="宋体"/>
                <w:color w:val="000000"/>
                <w:sz w:val="18"/>
                <w:szCs w:val="18"/>
              </w:rPr>
            </w:pPr>
          </w:p>
        </w:tc>
        <w:tc>
          <w:tcPr>
            <w:tcW w:w="1350" w:type="dxa"/>
            <w:vAlign w:val="center"/>
          </w:tcPr>
          <w:p w:rsidR="00511328" w:rsidRPr="00AE7BC6" w:rsidRDefault="00511328" w:rsidP="00E37256">
            <w:pPr>
              <w:jc w:val="left"/>
              <w:rPr>
                <w:rFonts w:ascii="宋体" w:hAnsi="宋体" w:cs="宋体"/>
                <w:color w:val="000000"/>
                <w:sz w:val="18"/>
                <w:szCs w:val="18"/>
              </w:rPr>
            </w:pPr>
          </w:p>
        </w:tc>
        <w:tc>
          <w:tcPr>
            <w:tcW w:w="807" w:type="dxa"/>
            <w:gridSpan w:val="2"/>
            <w:vAlign w:val="center"/>
          </w:tcPr>
          <w:p w:rsidR="00511328" w:rsidRPr="00AE7BC6" w:rsidRDefault="00511328" w:rsidP="00E37256">
            <w:pPr>
              <w:jc w:val="left"/>
              <w:rPr>
                <w:rFonts w:ascii="宋体" w:hAnsi="宋体" w:cs="宋体"/>
                <w:color w:val="000000"/>
                <w:sz w:val="18"/>
                <w:szCs w:val="18"/>
              </w:rPr>
            </w:pPr>
          </w:p>
        </w:tc>
        <w:tc>
          <w:tcPr>
            <w:tcW w:w="2726" w:type="dxa"/>
            <w:gridSpan w:val="2"/>
            <w:tcBorders>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公开04表</w:t>
            </w:r>
          </w:p>
        </w:tc>
      </w:tr>
      <w:tr w:rsidR="00511328" w:rsidTr="00E37256">
        <w:trPr>
          <w:trHeight w:val="300"/>
        </w:trPr>
        <w:tc>
          <w:tcPr>
            <w:tcW w:w="5876" w:type="dxa"/>
            <w:gridSpan w:val="3"/>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2726" w:type="dxa"/>
            <w:tcBorders>
              <w:bottom w:val="single" w:sz="4" w:space="0" w:color="auto"/>
            </w:tcBorders>
            <w:vAlign w:val="center"/>
          </w:tcPr>
          <w:p w:rsidR="00511328" w:rsidRPr="00AE7BC6" w:rsidRDefault="00511328" w:rsidP="00E37256">
            <w:pPr>
              <w:widowControl/>
              <w:jc w:val="center"/>
              <w:textAlignment w:val="center"/>
              <w:rPr>
                <w:rFonts w:ascii="宋体" w:hAnsi="宋体" w:cs="宋体"/>
                <w:color w:val="000000"/>
                <w:sz w:val="18"/>
                <w:szCs w:val="18"/>
              </w:rPr>
            </w:pPr>
          </w:p>
        </w:tc>
        <w:tc>
          <w:tcPr>
            <w:tcW w:w="496"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350"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807" w:type="dxa"/>
            <w:gridSpan w:val="2"/>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2726" w:type="dxa"/>
            <w:gridSpan w:val="2"/>
            <w:tcBorders>
              <w:bottom w:val="single" w:sz="4" w:space="0" w:color="auto"/>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511328" w:rsidTr="00E37256">
        <w:trPr>
          <w:trHeight w:val="300"/>
        </w:trPr>
        <w:tc>
          <w:tcPr>
            <w:tcW w:w="5876" w:type="dxa"/>
            <w:gridSpan w:val="3"/>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     入</w:t>
            </w:r>
          </w:p>
        </w:tc>
        <w:tc>
          <w:tcPr>
            <w:tcW w:w="8105" w:type="dxa"/>
            <w:gridSpan w:val="7"/>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     出</w:t>
            </w:r>
          </w:p>
        </w:tc>
      </w:tr>
      <w:tr w:rsidR="00511328" w:rsidTr="00E37256">
        <w:trPr>
          <w:trHeight w:val="312"/>
        </w:trPr>
        <w:tc>
          <w:tcPr>
            <w:tcW w:w="2726" w:type="dxa"/>
            <w:vMerge w:val="restart"/>
            <w:tcBorders>
              <w:top w:val="single" w:sz="4" w:space="0" w:color="auto"/>
              <w:left w:val="single" w:sz="4" w:space="0" w:color="000000"/>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495"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2655"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2726"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项目</w:t>
            </w:r>
          </w:p>
        </w:tc>
        <w:tc>
          <w:tcPr>
            <w:tcW w:w="496"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627" w:type="dxa"/>
            <w:gridSpan w:val="2"/>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627" w:type="dxa"/>
            <w:gridSpan w:val="2"/>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w:t>
            </w:r>
          </w:p>
        </w:tc>
        <w:tc>
          <w:tcPr>
            <w:tcW w:w="1629"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w:t>
            </w:r>
          </w:p>
        </w:tc>
      </w:tr>
      <w:tr w:rsidR="00511328" w:rsidTr="00E37256">
        <w:trPr>
          <w:trHeight w:val="600"/>
        </w:trPr>
        <w:tc>
          <w:tcPr>
            <w:tcW w:w="2726" w:type="dxa"/>
            <w:vMerge/>
            <w:tcBorders>
              <w:top w:val="single" w:sz="4" w:space="0" w:color="auto"/>
              <w:left w:val="single" w:sz="4" w:space="0" w:color="000000"/>
              <w:bottom w:val="single" w:sz="4" w:space="0" w:color="auto"/>
              <w:right w:val="single" w:sz="4" w:space="0" w:color="000000"/>
            </w:tcBorders>
            <w:vAlign w:val="center"/>
          </w:tcPr>
          <w:p w:rsidR="00511328" w:rsidRDefault="00511328" w:rsidP="00E37256">
            <w:pPr>
              <w:rPr>
                <w:rFonts w:ascii="宋体" w:hAnsi="宋体" w:cs="宋体"/>
                <w:color w:val="000000"/>
                <w:sz w:val="20"/>
                <w:szCs w:val="20"/>
              </w:rPr>
            </w:pPr>
          </w:p>
        </w:tc>
        <w:tc>
          <w:tcPr>
            <w:tcW w:w="495"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655"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726" w:type="dxa"/>
            <w:vMerge/>
            <w:tcBorders>
              <w:top w:val="single" w:sz="4" w:space="0" w:color="auto"/>
              <w:bottom w:val="single" w:sz="4" w:space="0" w:color="auto"/>
              <w:right w:val="single" w:sz="4" w:space="0" w:color="000000"/>
            </w:tcBorders>
            <w:vAlign w:val="bottom"/>
          </w:tcPr>
          <w:p w:rsidR="00511328" w:rsidRDefault="00511328" w:rsidP="00E37256">
            <w:pPr>
              <w:rPr>
                <w:rFonts w:ascii="宋体" w:hAnsi="宋体" w:cs="宋体"/>
                <w:color w:val="000000"/>
                <w:sz w:val="20"/>
                <w:szCs w:val="20"/>
              </w:rPr>
            </w:pPr>
          </w:p>
        </w:tc>
        <w:tc>
          <w:tcPr>
            <w:tcW w:w="496"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27"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29"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00"/>
        </w:trPr>
        <w:tc>
          <w:tcPr>
            <w:tcW w:w="2726" w:type="dxa"/>
            <w:tcBorders>
              <w:top w:val="single" w:sz="4" w:space="0" w:color="auto"/>
              <w:left w:val="single" w:sz="4" w:space="0" w:color="000000"/>
              <w:bottom w:val="single" w:sz="4" w:space="0" w:color="000000"/>
              <w:right w:val="single" w:sz="4" w:space="0" w:color="000000"/>
            </w:tcBorders>
            <w:vAlign w:val="center"/>
          </w:tcPr>
          <w:p w:rsidR="00511328" w:rsidRDefault="00511328" w:rsidP="00E37256">
            <w:pPr>
              <w:widowControl/>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495" w:type="dxa"/>
            <w:tcBorders>
              <w:top w:val="single" w:sz="4" w:space="0" w:color="auto"/>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655"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26" w:type="dxa"/>
            <w:tcBorders>
              <w:top w:val="single" w:sz="4" w:space="0" w:color="auto"/>
              <w:bottom w:val="single" w:sz="4" w:space="0" w:color="000000"/>
              <w:right w:val="single" w:sz="4" w:space="0" w:color="000000"/>
            </w:tcBorders>
            <w:vAlign w:val="bottom"/>
          </w:tcPr>
          <w:p w:rsidR="00511328" w:rsidRDefault="00511328" w:rsidP="00E37256">
            <w:pPr>
              <w:widowControl/>
              <w:textAlignment w:val="bottom"/>
              <w:rPr>
                <w:rFonts w:ascii="宋体" w:hAnsi="宋体" w:cs="宋体"/>
                <w:color w:val="000000"/>
                <w:sz w:val="20"/>
                <w:szCs w:val="20"/>
              </w:rPr>
            </w:pPr>
            <w:r>
              <w:rPr>
                <w:rFonts w:ascii="宋体" w:hAnsi="宋体" w:cs="宋体" w:hint="eastAsia"/>
                <w:color w:val="000000"/>
                <w:kern w:val="0"/>
                <w:sz w:val="20"/>
                <w:szCs w:val="20"/>
              </w:rPr>
              <w:t>栏次</w:t>
            </w:r>
          </w:p>
        </w:tc>
        <w:tc>
          <w:tcPr>
            <w:tcW w:w="496" w:type="dxa"/>
            <w:tcBorders>
              <w:top w:val="single" w:sz="4" w:space="0" w:color="auto"/>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27" w:type="dxa"/>
            <w:gridSpan w:val="2"/>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27" w:type="dxa"/>
            <w:gridSpan w:val="2"/>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29"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一、一般公共预算财政拨款</w:t>
            </w: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二、政府性基金预算财政拨款</w:t>
            </w: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本年收入合计</w:t>
            </w: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272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年初财政拨款结转和结余</w:t>
            </w: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年末财政拨款结转和结余</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一般公共预算财政拨款</w:t>
            </w: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政府性基金预算财政拨款</w:t>
            </w: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2726"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2726"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r>
      <w:tr w:rsidR="00511328" w:rsidTr="00E37256">
        <w:trPr>
          <w:trHeight w:val="300"/>
        </w:trPr>
        <w:tc>
          <w:tcPr>
            <w:tcW w:w="2726" w:type="dxa"/>
            <w:tcBorders>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49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265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272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49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627"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162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13981" w:type="dxa"/>
            <w:gridSpan w:val="10"/>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注：本表反映部门本年度一般公共预算财政拨款和政府性基金预算财政拨款的总收支和年末结转结余情况。</w:t>
            </w:r>
          </w:p>
        </w:tc>
      </w:tr>
    </w:tbl>
    <w:p w:rsidR="00511328" w:rsidRDefault="00511328" w:rsidP="00511328">
      <w:pPr>
        <w:rPr>
          <w:rFonts w:ascii="仿宋_GB2312" w:eastAsia="仿宋_GB2312" w:hAnsi="仿宋_GB2312" w:cs="仿宋_GB2312"/>
          <w:sz w:val="32"/>
          <w:szCs w:val="32"/>
        </w:rPr>
        <w:sectPr w:rsidR="005113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640"/>
        <w:gridCol w:w="309"/>
        <w:gridCol w:w="829"/>
        <w:gridCol w:w="1137"/>
        <w:gridCol w:w="329"/>
        <w:gridCol w:w="3579"/>
        <w:gridCol w:w="3365"/>
        <w:gridCol w:w="214"/>
        <w:gridCol w:w="931"/>
        <w:gridCol w:w="2649"/>
      </w:tblGrid>
      <w:tr w:rsidR="00511328" w:rsidTr="00E37256">
        <w:trPr>
          <w:trHeight w:val="375"/>
        </w:trPr>
        <w:tc>
          <w:tcPr>
            <w:tcW w:w="13982" w:type="dxa"/>
            <w:gridSpan w:val="10"/>
            <w:tcBorders>
              <w:right w:val="nil"/>
            </w:tcBorders>
            <w:vAlign w:val="center"/>
          </w:tcPr>
          <w:p w:rsidR="00511328" w:rsidRDefault="00511328" w:rsidP="00E37256">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一般公共预算财政拨款支出决算表</w:t>
            </w:r>
          </w:p>
        </w:tc>
      </w:tr>
      <w:tr w:rsidR="00511328" w:rsidTr="00E37256">
        <w:trPr>
          <w:trHeight w:val="300"/>
        </w:trPr>
        <w:tc>
          <w:tcPr>
            <w:tcW w:w="640" w:type="dxa"/>
            <w:vAlign w:val="center"/>
          </w:tcPr>
          <w:p w:rsidR="00511328" w:rsidRPr="00AE7BC6" w:rsidRDefault="00511328" w:rsidP="00E37256">
            <w:pPr>
              <w:jc w:val="left"/>
              <w:rPr>
                <w:rFonts w:ascii="宋体" w:hAnsi="宋体" w:cs="宋体"/>
                <w:color w:val="000000"/>
                <w:sz w:val="18"/>
                <w:szCs w:val="18"/>
              </w:rPr>
            </w:pPr>
          </w:p>
        </w:tc>
        <w:tc>
          <w:tcPr>
            <w:tcW w:w="1138" w:type="dxa"/>
            <w:gridSpan w:val="2"/>
            <w:vAlign w:val="center"/>
          </w:tcPr>
          <w:p w:rsidR="00511328" w:rsidRPr="00AE7BC6" w:rsidRDefault="00511328" w:rsidP="00E37256">
            <w:pPr>
              <w:jc w:val="left"/>
              <w:rPr>
                <w:rFonts w:ascii="宋体" w:hAnsi="宋体" w:cs="宋体"/>
                <w:color w:val="000000"/>
                <w:sz w:val="18"/>
                <w:szCs w:val="18"/>
              </w:rPr>
            </w:pPr>
          </w:p>
        </w:tc>
        <w:tc>
          <w:tcPr>
            <w:tcW w:w="1137" w:type="dxa"/>
            <w:vAlign w:val="center"/>
          </w:tcPr>
          <w:p w:rsidR="00511328" w:rsidRPr="00AE7BC6" w:rsidRDefault="00511328" w:rsidP="00E37256">
            <w:pPr>
              <w:jc w:val="left"/>
              <w:rPr>
                <w:rFonts w:ascii="宋体" w:hAnsi="宋体" w:cs="宋体"/>
                <w:color w:val="000000"/>
                <w:sz w:val="18"/>
                <w:szCs w:val="18"/>
              </w:rPr>
            </w:pPr>
          </w:p>
        </w:tc>
        <w:tc>
          <w:tcPr>
            <w:tcW w:w="329" w:type="dxa"/>
            <w:vAlign w:val="center"/>
          </w:tcPr>
          <w:p w:rsidR="00511328" w:rsidRPr="00AE7BC6" w:rsidRDefault="00511328" w:rsidP="00E37256">
            <w:pPr>
              <w:jc w:val="left"/>
              <w:rPr>
                <w:rFonts w:ascii="宋体" w:hAnsi="宋体" w:cs="宋体"/>
                <w:color w:val="000000"/>
                <w:sz w:val="18"/>
                <w:szCs w:val="18"/>
              </w:rPr>
            </w:pPr>
          </w:p>
        </w:tc>
        <w:tc>
          <w:tcPr>
            <w:tcW w:w="6944" w:type="dxa"/>
            <w:gridSpan w:val="2"/>
            <w:vAlign w:val="center"/>
          </w:tcPr>
          <w:p w:rsidR="00511328" w:rsidRPr="00AE7BC6" w:rsidRDefault="00511328" w:rsidP="00E37256">
            <w:pPr>
              <w:jc w:val="left"/>
              <w:rPr>
                <w:rFonts w:ascii="宋体" w:hAnsi="宋体" w:cs="宋体"/>
                <w:color w:val="000000"/>
                <w:sz w:val="18"/>
                <w:szCs w:val="18"/>
              </w:rPr>
            </w:pPr>
          </w:p>
        </w:tc>
        <w:tc>
          <w:tcPr>
            <w:tcW w:w="1145" w:type="dxa"/>
            <w:gridSpan w:val="2"/>
            <w:vAlign w:val="center"/>
          </w:tcPr>
          <w:p w:rsidR="00511328" w:rsidRPr="00AE7BC6" w:rsidRDefault="00511328" w:rsidP="00E37256">
            <w:pPr>
              <w:jc w:val="left"/>
              <w:rPr>
                <w:rFonts w:ascii="宋体" w:hAnsi="宋体" w:cs="宋体"/>
                <w:color w:val="000000"/>
                <w:sz w:val="18"/>
                <w:szCs w:val="18"/>
              </w:rPr>
            </w:pPr>
          </w:p>
        </w:tc>
        <w:tc>
          <w:tcPr>
            <w:tcW w:w="2649" w:type="dxa"/>
            <w:tcBorders>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公开05表</w:t>
            </w:r>
          </w:p>
        </w:tc>
      </w:tr>
      <w:tr w:rsidR="00511328" w:rsidTr="00E37256">
        <w:trPr>
          <w:trHeight w:val="300"/>
        </w:trPr>
        <w:tc>
          <w:tcPr>
            <w:tcW w:w="3244" w:type="dxa"/>
            <w:gridSpan w:val="5"/>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6944" w:type="dxa"/>
            <w:gridSpan w:val="2"/>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145" w:type="dxa"/>
            <w:gridSpan w:val="2"/>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2649" w:type="dxa"/>
            <w:tcBorders>
              <w:bottom w:val="single" w:sz="4" w:space="0" w:color="auto"/>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511328" w:rsidTr="00E37256">
        <w:trPr>
          <w:trHeight w:val="300"/>
        </w:trPr>
        <w:tc>
          <w:tcPr>
            <w:tcW w:w="3244" w:type="dxa"/>
            <w:gridSpan w:val="5"/>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0738" w:type="dxa"/>
            <w:gridSpan w:val="5"/>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r>
      <w:tr w:rsidR="00511328" w:rsidTr="00E37256">
        <w:trPr>
          <w:trHeight w:val="312"/>
        </w:trPr>
        <w:tc>
          <w:tcPr>
            <w:tcW w:w="949" w:type="dxa"/>
            <w:gridSpan w:val="2"/>
            <w:vMerge w:val="restart"/>
            <w:tcBorders>
              <w:top w:val="single" w:sz="4" w:space="0" w:color="auto"/>
              <w:left w:val="single" w:sz="4" w:space="0" w:color="000000"/>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295" w:type="dxa"/>
            <w:gridSpan w:val="3"/>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3579"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3579" w:type="dxa"/>
            <w:gridSpan w:val="2"/>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3580" w:type="dxa"/>
            <w:gridSpan w:val="2"/>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511328" w:rsidTr="00E37256">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295" w:type="dxa"/>
            <w:gridSpan w:val="3"/>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3579"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12"/>
        </w:trPr>
        <w:tc>
          <w:tcPr>
            <w:tcW w:w="949" w:type="dxa"/>
            <w:gridSpan w:val="2"/>
            <w:vMerge/>
            <w:tcBorders>
              <w:top w:val="single" w:sz="4" w:space="0" w:color="auto"/>
              <w:left w:val="single" w:sz="4" w:space="0" w:color="000000"/>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295" w:type="dxa"/>
            <w:gridSpan w:val="3"/>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3579"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3579"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3580"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00"/>
        </w:trPr>
        <w:tc>
          <w:tcPr>
            <w:tcW w:w="3244" w:type="dxa"/>
            <w:gridSpan w:val="5"/>
            <w:tcBorders>
              <w:top w:val="single" w:sz="4" w:space="0" w:color="auto"/>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3579"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579" w:type="dxa"/>
            <w:gridSpan w:val="2"/>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580" w:type="dxa"/>
            <w:gridSpan w:val="2"/>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511328" w:rsidTr="00E37256">
        <w:trPr>
          <w:trHeight w:val="300"/>
        </w:trPr>
        <w:tc>
          <w:tcPr>
            <w:tcW w:w="3244" w:type="dxa"/>
            <w:gridSpan w:val="5"/>
            <w:tcBorders>
              <w:left w:val="single" w:sz="4" w:space="0" w:color="000000"/>
              <w:bottom w:val="single" w:sz="4" w:space="0" w:color="000000"/>
              <w:right w:val="single" w:sz="4" w:space="0" w:color="000000"/>
            </w:tcBorders>
            <w:vAlign w:val="center"/>
          </w:tcPr>
          <w:p w:rsidR="00511328" w:rsidRDefault="00511328" w:rsidP="00E37256">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3579" w:type="dxa"/>
            <w:tcBorders>
              <w:bottom w:val="single" w:sz="4" w:space="0" w:color="000000"/>
              <w:right w:val="single" w:sz="4" w:space="0" w:color="000000"/>
            </w:tcBorders>
            <w:vAlign w:val="center"/>
          </w:tcPr>
          <w:p w:rsidR="00511328" w:rsidRPr="004B7176" w:rsidRDefault="00511328" w:rsidP="00E37256">
            <w:pPr>
              <w:jc w:val="right"/>
              <w:rPr>
                <w:rFonts w:ascii="宋体" w:hAnsi="宋体" w:cs="Arial"/>
                <w:bCs/>
                <w:color w:val="000000"/>
                <w:sz w:val="22"/>
              </w:rPr>
            </w:pPr>
            <w:r w:rsidRPr="004B7176">
              <w:rPr>
                <w:rFonts w:cs="Arial" w:hint="eastAsia"/>
                <w:bCs/>
                <w:color w:val="000000"/>
                <w:sz w:val="22"/>
              </w:rPr>
              <w:t>42.24</w:t>
            </w:r>
          </w:p>
        </w:tc>
        <w:tc>
          <w:tcPr>
            <w:tcW w:w="3579" w:type="dxa"/>
            <w:gridSpan w:val="2"/>
            <w:tcBorders>
              <w:bottom w:val="single" w:sz="4" w:space="0" w:color="000000"/>
              <w:right w:val="single" w:sz="4" w:space="0" w:color="000000"/>
            </w:tcBorders>
            <w:vAlign w:val="center"/>
          </w:tcPr>
          <w:p w:rsidR="00511328" w:rsidRPr="004B7176" w:rsidRDefault="00511328" w:rsidP="00E37256">
            <w:pPr>
              <w:jc w:val="right"/>
              <w:rPr>
                <w:rFonts w:ascii="宋体" w:hAnsi="宋体" w:cs="Arial"/>
                <w:bCs/>
                <w:color w:val="000000"/>
                <w:sz w:val="22"/>
              </w:rPr>
            </w:pPr>
            <w:r w:rsidRPr="004B7176">
              <w:rPr>
                <w:rFonts w:cs="Arial" w:hint="eastAsia"/>
                <w:bCs/>
                <w:color w:val="000000"/>
                <w:sz w:val="22"/>
              </w:rPr>
              <w:t>39.34</w:t>
            </w:r>
          </w:p>
        </w:tc>
        <w:tc>
          <w:tcPr>
            <w:tcW w:w="3580" w:type="dxa"/>
            <w:gridSpan w:val="2"/>
            <w:tcBorders>
              <w:bottom w:val="single" w:sz="4" w:space="0" w:color="000000"/>
              <w:right w:val="single" w:sz="4" w:space="0" w:color="000000"/>
            </w:tcBorders>
            <w:vAlign w:val="center"/>
          </w:tcPr>
          <w:p w:rsidR="00511328" w:rsidRPr="004B7176" w:rsidRDefault="00511328" w:rsidP="00E37256">
            <w:pPr>
              <w:jc w:val="right"/>
              <w:rPr>
                <w:rFonts w:ascii="宋体" w:hAnsi="宋体" w:cs="Arial"/>
                <w:bCs/>
                <w:color w:val="000000"/>
                <w:sz w:val="22"/>
              </w:rPr>
            </w:pPr>
            <w:r w:rsidRPr="004B7176">
              <w:rPr>
                <w:rFonts w:cs="Arial" w:hint="eastAsia"/>
                <w:bCs/>
                <w:color w:val="000000"/>
                <w:sz w:val="22"/>
              </w:rPr>
              <w:t>2.90</w:t>
            </w:r>
          </w:p>
        </w:tc>
      </w:tr>
      <w:tr w:rsidR="00511328" w:rsidTr="00E37256">
        <w:trPr>
          <w:trHeight w:val="300"/>
        </w:trPr>
        <w:tc>
          <w:tcPr>
            <w:tcW w:w="94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w:t>
            </w:r>
          </w:p>
        </w:tc>
        <w:tc>
          <w:tcPr>
            <w:tcW w:w="2295" w:type="dxa"/>
            <w:gridSpan w:val="3"/>
            <w:tcBorders>
              <w:bottom w:val="single" w:sz="4" w:space="0" w:color="000000"/>
              <w:right w:val="single" w:sz="4" w:space="0" w:color="000000"/>
            </w:tcBorders>
            <w:vAlign w:val="center"/>
          </w:tcPr>
          <w:p w:rsidR="00511328" w:rsidRPr="004B7176" w:rsidRDefault="00511328" w:rsidP="00E37256">
            <w:pPr>
              <w:rPr>
                <w:rFonts w:ascii="宋体" w:hAnsi="宋体" w:cs="Arial"/>
                <w:color w:val="000000"/>
                <w:sz w:val="18"/>
                <w:szCs w:val="18"/>
              </w:rPr>
            </w:pPr>
            <w:r w:rsidRPr="004B7176">
              <w:rPr>
                <w:rFonts w:cs="Arial" w:hint="eastAsia"/>
                <w:color w:val="000000"/>
                <w:sz w:val="18"/>
                <w:szCs w:val="18"/>
              </w:rPr>
              <w:t>一般公共服务支出</w:t>
            </w:r>
          </w:p>
        </w:tc>
        <w:tc>
          <w:tcPr>
            <w:tcW w:w="357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3579"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3580"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r>
      <w:tr w:rsidR="00511328" w:rsidTr="00E37256">
        <w:trPr>
          <w:trHeight w:val="300"/>
        </w:trPr>
        <w:tc>
          <w:tcPr>
            <w:tcW w:w="94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20103</w:t>
            </w:r>
          </w:p>
        </w:tc>
        <w:tc>
          <w:tcPr>
            <w:tcW w:w="2295" w:type="dxa"/>
            <w:gridSpan w:val="3"/>
            <w:tcBorders>
              <w:bottom w:val="single" w:sz="4" w:space="0" w:color="000000"/>
              <w:right w:val="single" w:sz="4" w:space="0" w:color="000000"/>
            </w:tcBorders>
            <w:vAlign w:val="center"/>
          </w:tcPr>
          <w:p w:rsidR="00511328" w:rsidRPr="004B7176" w:rsidRDefault="00511328" w:rsidP="00E37256">
            <w:pPr>
              <w:rPr>
                <w:rFonts w:ascii="宋体" w:hAnsi="宋体" w:cs="Arial"/>
                <w:color w:val="000000"/>
                <w:sz w:val="18"/>
                <w:szCs w:val="18"/>
              </w:rPr>
            </w:pPr>
            <w:r w:rsidRPr="004B7176">
              <w:rPr>
                <w:rFonts w:cs="Arial" w:hint="eastAsia"/>
                <w:color w:val="000000"/>
                <w:sz w:val="18"/>
                <w:szCs w:val="18"/>
              </w:rPr>
              <w:t>政府办公厅（室）及相关机构事务</w:t>
            </w:r>
          </w:p>
        </w:tc>
        <w:tc>
          <w:tcPr>
            <w:tcW w:w="357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42.24</w:t>
            </w:r>
          </w:p>
        </w:tc>
        <w:tc>
          <w:tcPr>
            <w:tcW w:w="3579"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3580"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r>
      <w:tr w:rsidR="00511328" w:rsidTr="00E37256">
        <w:trPr>
          <w:trHeight w:val="300"/>
        </w:trPr>
        <w:tc>
          <w:tcPr>
            <w:tcW w:w="94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2010301</w:t>
            </w:r>
          </w:p>
        </w:tc>
        <w:tc>
          <w:tcPr>
            <w:tcW w:w="2295" w:type="dxa"/>
            <w:gridSpan w:val="3"/>
            <w:tcBorders>
              <w:bottom w:val="single" w:sz="4" w:space="0" w:color="000000"/>
              <w:right w:val="single" w:sz="4" w:space="0" w:color="000000"/>
            </w:tcBorders>
            <w:vAlign w:val="center"/>
          </w:tcPr>
          <w:p w:rsidR="00511328" w:rsidRPr="004B7176" w:rsidRDefault="00511328" w:rsidP="00E37256">
            <w:pPr>
              <w:rPr>
                <w:rFonts w:ascii="宋体" w:hAnsi="宋体" w:cs="Arial"/>
                <w:color w:val="000000"/>
                <w:sz w:val="18"/>
                <w:szCs w:val="18"/>
              </w:rPr>
            </w:pPr>
            <w:r w:rsidRPr="004B7176">
              <w:rPr>
                <w:rFonts w:cs="Arial" w:hint="eastAsia"/>
                <w:color w:val="000000"/>
                <w:sz w:val="18"/>
                <w:szCs w:val="18"/>
              </w:rPr>
              <w:t xml:space="preserve">  </w:t>
            </w:r>
            <w:r w:rsidRPr="004B7176">
              <w:rPr>
                <w:rFonts w:cs="Arial" w:hint="eastAsia"/>
                <w:color w:val="000000"/>
                <w:sz w:val="18"/>
                <w:szCs w:val="18"/>
              </w:rPr>
              <w:t>行政运行</w:t>
            </w:r>
          </w:p>
        </w:tc>
        <w:tc>
          <w:tcPr>
            <w:tcW w:w="357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3579"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39.34</w:t>
            </w:r>
          </w:p>
        </w:tc>
        <w:tc>
          <w:tcPr>
            <w:tcW w:w="3580"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949" w:type="dxa"/>
            <w:gridSpan w:val="2"/>
            <w:tcBorders>
              <w:left w:val="single" w:sz="4" w:space="0" w:color="000000"/>
              <w:bottom w:val="single" w:sz="4" w:space="0" w:color="000000"/>
              <w:right w:val="single" w:sz="4" w:space="0" w:color="000000"/>
            </w:tcBorders>
            <w:vAlign w:val="center"/>
          </w:tcPr>
          <w:p w:rsidR="00511328" w:rsidRDefault="00511328" w:rsidP="00E37256">
            <w:pPr>
              <w:rPr>
                <w:rFonts w:ascii="宋体" w:hAnsi="宋体" w:cs="Arial"/>
                <w:color w:val="000000"/>
                <w:sz w:val="22"/>
              </w:rPr>
            </w:pPr>
            <w:r>
              <w:rPr>
                <w:rFonts w:cs="Arial" w:hint="eastAsia"/>
                <w:color w:val="000000"/>
                <w:sz w:val="22"/>
              </w:rPr>
              <w:t>2010399</w:t>
            </w:r>
          </w:p>
        </w:tc>
        <w:tc>
          <w:tcPr>
            <w:tcW w:w="2295" w:type="dxa"/>
            <w:gridSpan w:val="3"/>
            <w:tcBorders>
              <w:bottom w:val="single" w:sz="4" w:space="0" w:color="000000"/>
              <w:right w:val="single" w:sz="4" w:space="0" w:color="000000"/>
            </w:tcBorders>
            <w:vAlign w:val="center"/>
          </w:tcPr>
          <w:p w:rsidR="00511328" w:rsidRPr="004B7176" w:rsidRDefault="00511328" w:rsidP="00E37256">
            <w:pPr>
              <w:rPr>
                <w:rFonts w:ascii="宋体" w:hAnsi="宋体" w:cs="Arial"/>
                <w:color w:val="000000"/>
                <w:sz w:val="18"/>
                <w:szCs w:val="18"/>
              </w:rPr>
            </w:pPr>
            <w:r w:rsidRPr="004B7176">
              <w:rPr>
                <w:rFonts w:cs="Arial" w:hint="eastAsia"/>
                <w:color w:val="000000"/>
                <w:sz w:val="18"/>
                <w:szCs w:val="18"/>
              </w:rPr>
              <w:t xml:space="preserve">  </w:t>
            </w:r>
            <w:r w:rsidRPr="004B7176">
              <w:rPr>
                <w:rFonts w:cs="Arial" w:hint="eastAsia"/>
                <w:color w:val="000000"/>
                <w:sz w:val="18"/>
                <w:szCs w:val="18"/>
              </w:rPr>
              <w:t>其他政府办公厅（室）及相关机构事务支出</w:t>
            </w:r>
          </w:p>
        </w:tc>
        <w:tc>
          <w:tcPr>
            <w:tcW w:w="3579"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c>
          <w:tcPr>
            <w:tcW w:w="3579"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3580" w:type="dxa"/>
            <w:gridSpan w:val="2"/>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2.90</w:t>
            </w:r>
          </w:p>
        </w:tc>
      </w:tr>
      <w:tr w:rsidR="00511328" w:rsidTr="00E37256">
        <w:trPr>
          <w:trHeight w:val="300"/>
        </w:trPr>
        <w:tc>
          <w:tcPr>
            <w:tcW w:w="13982" w:type="dxa"/>
            <w:gridSpan w:val="10"/>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注：本表反映部门本年度一般公共预算财政拨款支出情况。</w:t>
            </w:r>
          </w:p>
        </w:tc>
      </w:tr>
    </w:tbl>
    <w:p w:rsidR="00511328" w:rsidRDefault="00511328" w:rsidP="00511328">
      <w:pPr>
        <w:rPr>
          <w:rFonts w:ascii="仿宋_GB2312" w:eastAsia="仿宋_GB2312" w:hAnsi="仿宋_GB2312" w:cs="仿宋_GB2312"/>
          <w:sz w:val="32"/>
          <w:szCs w:val="32"/>
        </w:rPr>
        <w:sectPr w:rsidR="005113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601"/>
        <w:gridCol w:w="2656"/>
        <w:gridCol w:w="1301"/>
        <w:gridCol w:w="601"/>
        <w:gridCol w:w="2657"/>
        <w:gridCol w:w="1301"/>
        <w:gridCol w:w="601"/>
        <w:gridCol w:w="2657"/>
        <w:gridCol w:w="1607"/>
      </w:tblGrid>
      <w:tr w:rsidR="00511328" w:rsidTr="00E37256">
        <w:trPr>
          <w:trHeight w:val="375"/>
        </w:trPr>
        <w:tc>
          <w:tcPr>
            <w:tcW w:w="13982" w:type="dxa"/>
            <w:gridSpan w:val="9"/>
            <w:tcBorders>
              <w:right w:val="nil"/>
            </w:tcBorders>
            <w:vAlign w:val="center"/>
          </w:tcPr>
          <w:p w:rsidR="00511328" w:rsidRDefault="00511328" w:rsidP="00E37256">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一般公共预算财政拨款基本支出决算表</w:t>
            </w:r>
          </w:p>
        </w:tc>
      </w:tr>
      <w:tr w:rsidR="00511328" w:rsidTr="00E37256">
        <w:trPr>
          <w:trHeight w:val="300"/>
        </w:trPr>
        <w:tc>
          <w:tcPr>
            <w:tcW w:w="601" w:type="dxa"/>
            <w:vAlign w:val="center"/>
          </w:tcPr>
          <w:p w:rsidR="00511328" w:rsidRPr="00AE7BC6" w:rsidRDefault="00511328" w:rsidP="00E37256">
            <w:pPr>
              <w:jc w:val="left"/>
              <w:rPr>
                <w:rFonts w:ascii="宋体" w:hAnsi="宋体" w:cs="宋体"/>
                <w:color w:val="000000"/>
                <w:sz w:val="18"/>
                <w:szCs w:val="18"/>
              </w:rPr>
            </w:pPr>
          </w:p>
        </w:tc>
        <w:tc>
          <w:tcPr>
            <w:tcW w:w="2656" w:type="dxa"/>
            <w:vAlign w:val="center"/>
          </w:tcPr>
          <w:p w:rsidR="00511328" w:rsidRPr="00AE7BC6" w:rsidRDefault="00511328" w:rsidP="00E37256">
            <w:pPr>
              <w:jc w:val="left"/>
              <w:rPr>
                <w:rFonts w:ascii="宋体" w:hAnsi="宋体" w:cs="宋体"/>
                <w:color w:val="000000"/>
                <w:sz w:val="18"/>
                <w:szCs w:val="18"/>
              </w:rPr>
            </w:pPr>
          </w:p>
        </w:tc>
        <w:tc>
          <w:tcPr>
            <w:tcW w:w="1301" w:type="dxa"/>
            <w:vAlign w:val="center"/>
          </w:tcPr>
          <w:p w:rsidR="00511328" w:rsidRPr="00AE7BC6" w:rsidRDefault="00511328" w:rsidP="00E37256">
            <w:pPr>
              <w:jc w:val="left"/>
              <w:rPr>
                <w:rFonts w:ascii="宋体" w:hAnsi="宋体" w:cs="宋体"/>
                <w:color w:val="000000"/>
                <w:sz w:val="18"/>
                <w:szCs w:val="18"/>
              </w:rPr>
            </w:pPr>
          </w:p>
        </w:tc>
        <w:tc>
          <w:tcPr>
            <w:tcW w:w="601" w:type="dxa"/>
            <w:vAlign w:val="center"/>
          </w:tcPr>
          <w:p w:rsidR="00511328" w:rsidRPr="00AE7BC6" w:rsidRDefault="00511328" w:rsidP="00E37256">
            <w:pPr>
              <w:jc w:val="left"/>
              <w:rPr>
                <w:rFonts w:ascii="宋体" w:hAnsi="宋体" w:cs="宋体"/>
                <w:color w:val="000000"/>
                <w:sz w:val="18"/>
                <w:szCs w:val="18"/>
              </w:rPr>
            </w:pPr>
          </w:p>
        </w:tc>
        <w:tc>
          <w:tcPr>
            <w:tcW w:w="2657" w:type="dxa"/>
            <w:vAlign w:val="center"/>
          </w:tcPr>
          <w:p w:rsidR="00511328" w:rsidRPr="00AE7BC6" w:rsidRDefault="00511328" w:rsidP="00E37256">
            <w:pPr>
              <w:jc w:val="left"/>
              <w:rPr>
                <w:rFonts w:ascii="宋体" w:hAnsi="宋体" w:cs="宋体"/>
                <w:color w:val="000000"/>
                <w:sz w:val="18"/>
                <w:szCs w:val="18"/>
              </w:rPr>
            </w:pPr>
          </w:p>
        </w:tc>
        <w:tc>
          <w:tcPr>
            <w:tcW w:w="1301" w:type="dxa"/>
            <w:vAlign w:val="center"/>
          </w:tcPr>
          <w:p w:rsidR="00511328" w:rsidRPr="00AE7BC6" w:rsidRDefault="00511328" w:rsidP="00E37256">
            <w:pPr>
              <w:jc w:val="left"/>
              <w:rPr>
                <w:rFonts w:ascii="宋体" w:hAnsi="宋体" w:cs="宋体"/>
                <w:color w:val="000000"/>
                <w:sz w:val="18"/>
                <w:szCs w:val="18"/>
              </w:rPr>
            </w:pPr>
          </w:p>
        </w:tc>
        <w:tc>
          <w:tcPr>
            <w:tcW w:w="601" w:type="dxa"/>
            <w:vAlign w:val="center"/>
          </w:tcPr>
          <w:p w:rsidR="00511328" w:rsidRPr="00AE7BC6" w:rsidRDefault="00511328" w:rsidP="00E37256">
            <w:pPr>
              <w:jc w:val="left"/>
              <w:rPr>
                <w:rFonts w:ascii="宋体" w:hAnsi="宋体" w:cs="宋体"/>
                <w:color w:val="000000"/>
                <w:sz w:val="18"/>
                <w:szCs w:val="18"/>
              </w:rPr>
            </w:pPr>
          </w:p>
        </w:tc>
        <w:tc>
          <w:tcPr>
            <w:tcW w:w="2657" w:type="dxa"/>
            <w:vAlign w:val="center"/>
          </w:tcPr>
          <w:p w:rsidR="00511328" w:rsidRPr="00AE7BC6" w:rsidRDefault="00511328" w:rsidP="00E37256">
            <w:pPr>
              <w:jc w:val="left"/>
              <w:rPr>
                <w:rFonts w:ascii="宋体" w:hAnsi="宋体" w:cs="宋体"/>
                <w:color w:val="000000"/>
                <w:sz w:val="18"/>
                <w:szCs w:val="18"/>
              </w:rPr>
            </w:pPr>
          </w:p>
        </w:tc>
        <w:tc>
          <w:tcPr>
            <w:tcW w:w="1607" w:type="dxa"/>
            <w:tcBorders>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公开06表</w:t>
            </w:r>
          </w:p>
        </w:tc>
      </w:tr>
      <w:tr w:rsidR="00511328" w:rsidTr="00E37256">
        <w:trPr>
          <w:trHeight w:val="300"/>
        </w:trPr>
        <w:tc>
          <w:tcPr>
            <w:tcW w:w="5159" w:type="dxa"/>
            <w:gridSpan w:val="4"/>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2657" w:type="dxa"/>
            <w:tcBorders>
              <w:bottom w:val="single" w:sz="4" w:space="0" w:color="auto"/>
            </w:tcBorders>
            <w:vAlign w:val="center"/>
          </w:tcPr>
          <w:p w:rsidR="00511328" w:rsidRPr="00AE7BC6" w:rsidRDefault="00511328" w:rsidP="00E37256">
            <w:pPr>
              <w:jc w:val="center"/>
              <w:rPr>
                <w:rFonts w:ascii="宋体" w:hAnsi="宋体" w:cs="宋体"/>
                <w:color w:val="000000"/>
                <w:sz w:val="18"/>
                <w:szCs w:val="18"/>
              </w:rPr>
            </w:pPr>
          </w:p>
        </w:tc>
        <w:tc>
          <w:tcPr>
            <w:tcW w:w="1301"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601"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2657"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607" w:type="dxa"/>
            <w:tcBorders>
              <w:bottom w:val="single" w:sz="4" w:space="0" w:color="auto"/>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511328" w:rsidTr="00E37256">
        <w:trPr>
          <w:trHeight w:val="300"/>
        </w:trPr>
        <w:tc>
          <w:tcPr>
            <w:tcW w:w="4558" w:type="dxa"/>
            <w:gridSpan w:val="3"/>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w:t>
            </w:r>
          </w:p>
        </w:tc>
        <w:tc>
          <w:tcPr>
            <w:tcW w:w="9424" w:type="dxa"/>
            <w:gridSpan w:val="6"/>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w:t>
            </w:r>
          </w:p>
        </w:tc>
      </w:tr>
      <w:tr w:rsidR="00511328" w:rsidTr="00E37256">
        <w:trPr>
          <w:trHeight w:val="312"/>
        </w:trPr>
        <w:tc>
          <w:tcPr>
            <w:tcW w:w="601" w:type="dxa"/>
            <w:vMerge w:val="restart"/>
            <w:tcBorders>
              <w:top w:val="single" w:sz="4" w:space="0" w:color="auto"/>
              <w:left w:val="single" w:sz="4" w:space="0" w:color="000000"/>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656"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301"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601"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657"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607"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r>
      <w:tr w:rsidR="00511328" w:rsidTr="00E37256">
        <w:trPr>
          <w:trHeight w:val="600"/>
        </w:trPr>
        <w:tc>
          <w:tcPr>
            <w:tcW w:w="601" w:type="dxa"/>
            <w:vMerge/>
            <w:tcBorders>
              <w:top w:val="single" w:sz="4" w:space="0" w:color="auto"/>
              <w:left w:val="single" w:sz="4" w:space="0" w:color="000000"/>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656"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301"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601"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657"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07"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00"/>
        </w:trPr>
        <w:tc>
          <w:tcPr>
            <w:tcW w:w="601" w:type="dxa"/>
            <w:tcBorders>
              <w:top w:val="single" w:sz="4" w:space="0" w:color="auto"/>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2656" w:type="dxa"/>
            <w:tcBorders>
              <w:top w:val="single" w:sz="4" w:space="0" w:color="auto"/>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1301" w:type="dxa"/>
            <w:tcBorders>
              <w:top w:val="single" w:sz="4" w:space="0" w:color="auto"/>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32.87</w:t>
            </w:r>
          </w:p>
        </w:tc>
        <w:tc>
          <w:tcPr>
            <w:tcW w:w="601" w:type="dxa"/>
            <w:tcBorders>
              <w:top w:val="single" w:sz="4" w:space="0" w:color="auto"/>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2657" w:type="dxa"/>
            <w:tcBorders>
              <w:top w:val="single" w:sz="4" w:space="0" w:color="auto"/>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1301" w:type="dxa"/>
            <w:tcBorders>
              <w:top w:val="single" w:sz="4" w:space="0" w:color="auto"/>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3.22</w:t>
            </w:r>
          </w:p>
        </w:tc>
        <w:tc>
          <w:tcPr>
            <w:tcW w:w="601" w:type="dxa"/>
            <w:tcBorders>
              <w:top w:val="single" w:sz="4" w:space="0" w:color="auto"/>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2657" w:type="dxa"/>
            <w:tcBorders>
              <w:top w:val="single" w:sz="4" w:space="0" w:color="auto"/>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其他资本性支出</w:t>
            </w:r>
          </w:p>
        </w:tc>
        <w:tc>
          <w:tcPr>
            <w:tcW w:w="1607" w:type="dxa"/>
            <w:tcBorders>
              <w:top w:val="single" w:sz="4" w:space="0" w:color="auto"/>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30101</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基本工资</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19.60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30201</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0.46</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31001</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房屋建筑物购建</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30102</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津贴补贴</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5.94</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30202</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印刷费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31002</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办公设备购置</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30103</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奖金</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7.32</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30203</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咨询费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31003</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专用设备购置</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30104</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其他社会保障缴费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30204</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手续费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基础设施建设</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30106</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伙食补助费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30205</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水费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31006</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大型修缮</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绩效工资</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30206</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电费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31007</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信息网络及软件购置更新</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机关事业单位基本养老保险缴费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30207</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邮电费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31008</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物资储备</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职业年金缴费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30208</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取暖费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31009</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土地补偿</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其他工资福利支出</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30209</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物业管理费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31010</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安置补助</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3.26</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30211</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差旅费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31011</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地上附着物和青苗补偿</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30301</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离休费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30212</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因公出国（境）费用</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31012</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拆迁补偿</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退休费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30213</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维修(护)费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31013</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公务用车购置</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30303</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退职（役）费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30214</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租赁费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31019</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其他交通工具购置</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30304</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抚恤金</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30215</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会议费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31020</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产权参股</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30305</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生活补助</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30216</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培训费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31099</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其他资本性支出</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30306</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救济费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30217</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公务接待费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对企事业单位的补贴</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3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30307</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医疗费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30218</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专用材料费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30401</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企业政策性补贴</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30308</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助学金</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30224</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被装购置费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30402</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事业单位补贴</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30309</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奖励金</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30225</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专用燃料费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30403</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财政贴息</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30310</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生产补贴</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30226</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劳务费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30499</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其他对企事业单位的补贴</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30311</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住房公积金</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2.52</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30227</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委托业务费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债务利息支出</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30312</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提租补贴</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30228</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工会经费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30701</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国内债务付息</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30313</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购房补贴</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0.74</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30229</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福利费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30707</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国外债务付息</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30314</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采暖补贴</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30231</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公务用车运行维护费</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2.30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30315</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物业服务补贴</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30239</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其他交通费用</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39906</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赠与</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30399</w:t>
            </w:r>
          </w:p>
        </w:tc>
        <w:tc>
          <w:tcPr>
            <w:tcW w:w="2656"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其他对个人和家庭的补助支出</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30240</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税金及附加费用</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601"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2657"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r>
      <w:tr w:rsidR="00511328" w:rsidTr="00E37256">
        <w:trPr>
          <w:trHeight w:val="300"/>
        </w:trPr>
        <w:tc>
          <w:tcPr>
            <w:tcW w:w="601" w:type="dxa"/>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2656"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 xml:space="preserve">　</w:t>
            </w:r>
          </w:p>
        </w:tc>
        <w:tc>
          <w:tcPr>
            <w:tcW w:w="601"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30299</w:t>
            </w:r>
          </w:p>
        </w:tc>
        <w:tc>
          <w:tcPr>
            <w:tcW w:w="2657" w:type="dxa"/>
            <w:tcBorders>
              <w:bottom w:val="single" w:sz="4" w:space="0" w:color="000000"/>
              <w:right w:val="single" w:sz="4" w:space="0" w:color="000000"/>
            </w:tcBorders>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其他商品和服务支出</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0.46</w:t>
            </w:r>
          </w:p>
        </w:tc>
        <w:tc>
          <w:tcPr>
            <w:tcW w:w="601"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2657" w:type="dxa"/>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r>
      <w:tr w:rsidR="00511328" w:rsidTr="00E37256">
        <w:trPr>
          <w:trHeight w:val="300"/>
        </w:trPr>
        <w:tc>
          <w:tcPr>
            <w:tcW w:w="3257" w:type="dxa"/>
            <w:gridSpan w:val="2"/>
            <w:tcBorders>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人员经费合计</w:t>
            </w:r>
          </w:p>
        </w:tc>
        <w:tc>
          <w:tcPr>
            <w:tcW w:w="130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36.12</w:t>
            </w:r>
          </w:p>
        </w:tc>
        <w:tc>
          <w:tcPr>
            <w:tcW w:w="7817" w:type="dxa"/>
            <w:gridSpan w:val="5"/>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36.12</w:t>
            </w:r>
          </w:p>
        </w:tc>
        <w:tc>
          <w:tcPr>
            <w:tcW w:w="1607"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3.22</w:t>
            </w:r>
          </w:p>
        </w:tc>
      </w:tr>
    </w:tbl>
    <w:p w:rsidR="00511328" w:rsidRDefault="00511328" w:rsidP="00511328">
      <w:pPr>
        <w:rPr>
          <w:rFonts w:ascii="仿宋_GB2312" w:eastAsia="仿宋_GB2312" w:hAnsi="仿宋_GB2312" w:cs="仿宋_GB2312"/>
          <w:sz w:val="32"/>
          <w:szCs w:val="32"/>
        </w:rPr>
        <w:sectPr w:rsidR="00511328">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1506"/>
        <w:gridCol w:w="1071"/>
        <w:gridCol w:w="1025"/>
        <w:gridCol w:w="1025"/>
        <w:gridCol w:w="1025"/>
        <w:gridCol w:w="1478"/>
        <w:gridCol w:w="1025"/>
        <w:gridCol w:w="1071"/>
        <w:gridCol w:w="1025"/>
        <w:gridCol w:w="1025"/>
        <w:gridCol w:w="1025"/>
        <w:gridCol w:w="1506"/>
      </w:tblGrid>
      <w:tr w:rsidR="00511328" w:rsidTr="00E37256">
        <w:trPr>
          <w:trHeight w:val="555"/>
        </w:trPr>
        <w:tc>
          <w:tcPr>
            <w:tcW w:w="13807" w:type="dxa"/>
            <w:gridSpan w:val="12"/>
            <w:tcBorders>
              <w:right w:val="nil"/>
            </w:tcBorders>
            <w:vAlign w:val="center"/>
          </w:tcPr>
          <w:p w:rsidR="00511328" w:rsidRDefault="00511328" w:rsidP="00E37256">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一般公共预算财政拨款“三公”经费支出决算表</w:t>
            </w:r>
          </w:p>
        </w:tc>
      </w:tr>
      <w:tr w:rsidR="00511328" w:rsidTr="00E37256">
        <w:trPr>
          <w:trHeight w:val="300"/>
        </w:trPr>
        <w:tc>
          <w:tcPr>
            <w:tcW w:w="1506" w:type="dxa"/>
            <w:vAlign w:val="center"/>
          </w:tcPr>
          <w:p w:rsidR="00511328" w:rsidRPr="00AE7BC6" w:rsidRDefault="00511328" w:rsidP="00E37256">
            <w:pPr>
              <w:widowControl/>
              <w:jc w:val="left"/>
              <w:textAlignment w:val="center"/>
              <w:rPr>
                <w:rFonts w:ascii="宋体" w:hAnsi="宋体" w:cs="宋体"/>
                <w:color w:val="000000"/>
                <w:sz w:val="18"/>
                <w:szCs w:val="18"/>
              </w:rPr>
            </w:pPr>
          </w:p>
        </w:tc>
        <w:tc>
          <w:tcPr>
            <w:tcW w:w="1071" w:type="dxa"/>
            <w:vAlign w:val="center"/>
          </w:tcPr>
          <w:p w:rsidR="00511328" w:rsidRPr="00AE7BC6" w:rsidRDefault="00511328" w:rsidP="00E37256">
            <w:pPr>
              <w:jc w:val="left"/>
              <w:rPr>
                <w:rFonts w:ascii="宋体" w:hAnsi="宋体" w:cs="宋体"/>
                <w:color w:val="000000"/>
                <w:sz w:val="18"/>
                <w:szCs w:val="18"/>
              </w:rPr>
            </w:pPr>
          </w:p>
        </w:tc>
        <w:tc>
          <w:tcPr>
            <w:tcW w:w="1025" w:type="dxa"/>
            <w:vAlign w:val="center"/>
          </w:tcPr>
          <w:p w:rsidR="00511328" w:rsidRPr="00AE7BC6" w:rsidRDefault="00511328" w:rsidP="00E37256">
            <w:pPr>
              <w:jc w:val="left"/>
              <w:rPr>
                <w:rFonts w:ascii="宋体" w:hAnsi="宋体" w:cs="宋体"/>
                <w:color w:val="000000"/>
                <w:sz w:val="18"/>
                <w:szCs w:val="18"/>
              </w:rPr>
            </w:pPr>
          </w:p>
        </w:tc>
        <w:tc>
          <w:tcPr>
            <w:tcW w:w="1025" w:type="dxa"/>
            <w:vAlign w:val="center"/>
          </w:tcPr>
          <w:p w:rsidR="00511328" w:rsidRPr="00AE7BC6" w:rsidRDefault="00511328" w:rsidP="00E37256">
            <w:pPr>
              <w:jc w:val="left"/>
              <w:rPr>
                <w:rFonts w:ascii="宋体" w:hAnsi="宋体" w:cs="宋体"/>
                <w:color w:val="000000"/>
                <w:sz w:val="18"/>
                <w:szCs w:val="18"/>
              </w:rPr>
            </w:pPr>
          </w:p>
        </w:tc>
        <w:tc>
          <w:tcPr>
            <w:tcW w:w="1025" w:type="dxa"/>
            <w:vAlign w:val="center"/>
          </w:tcPr>
          <w:p w:rsidR="00511328" w:rsidRPr="00AE7BC6" w:rsidRDefault="00511328" w:rsidP="00E37256">
            <w:pPr>
              <w:jc w:val="left"/>
              <w:rPr>
                <w:rFonts w:ascii="宋体" w:hAnsi="宋体" w:cs="宋体"/>
                <w:color w:val="000000"/>
                <w:sz w:val="18"/>
                <w:szCs w:val="18"/>
              </w:rPr>
            </w:pPr>
          </w:p>
        </w:tc>
        <w:tc>
          <w:tcPr>
            <w:tcW w:w="1478" w:type="dxa"/>
            <w:vAlign w:val="center"/>
          </w:tcPr>
          <w:p w:rsidR="00511328" w:rsidRPr="00AE7BC6" w:rsidRDefault="00511328" w:rsidP="00E37256">
            <w:pPr>
              <w:jc w:val="left"/>
              <w:rPr>
                <w:rFonts w:ascii="宋体" w:hAnsi="宋体" w:cs="宋体"/>
                <w:color w:val="000000"/>
                <w:sz w:val="18"/>
                <w:szCs w:val="18"/>
              </w:rPr>
            </w:pPr>
          </w:p>
        </w:tc>
        <w:tc>
          <w:tcPr>
            <w:tcW w:w="1025" w:type="dxa"/>
            <w:vAlign w:val="center"/>
          </w:tcPr>
          <w:p w:rsidR="00511328" w:rsidRPr="00AE7BC6" w:rsidRDefault="00511328" w:rsidP="00E37256">
            <w:pPr>
              <w:jc w:val="left"/>
              <w:rPr>
                <w:rFonts w:ascii="宋体" w:hAnsi="宋体" w:cs="宋体"/>
                <w:color w:val="000000"/>
                <w:sz w:val="18"/>
                <w:szCs w:val="18"/>
              </w:rPr>
            </w:pPr>
          </w:p>
        </w:tc>
        <w:tc>
          <w:tcPr>
            <w:tcW w:w="1071" w:type="dxa"/>
            <w:vAlign w:val="center"/>
          </w:tcPr>
          <w:p w:rsidR="00511328" w:rsidRPr="00AE7BC6" w:rsidRDefault="00511328" w:rsidP="00E37256">
            <w:pPr>
              <w:jc w:val="left"/>
              <w:rPr>
                <w:rFonts w:ascii="宋体" w:hAnsi="宋体" w:cs="宋体"/>
                <w:color w:val="000000"/>
                <w:sz w:val="18"/>
                <w:szCs w:val="18"/>
              </w:rPr>
            </w:pPr>
          </w:p>
        </w:tc>
        <w:tc>
          <w:tcPr>
            <w:tcW w:w="1025" w:type="dxa"/>
            <w:vAlign w:val="center"/>
          </w:tcPr>
          <w:p w:rsidR="00511328" w:rsidRPr="00AE7BC6" w:rsidRDefault="00511328" w:rsidP="00E37256">
            <w:pPr>
              <w:jc w:val="left"/>
              <w:rPr>
                <w:rFonts w:ascii="宋体" w:hAnsi="宋体" w:cs="宋体"/>
                <w:color w:val="000000"/>
                <w:sz w:val="18"/>
                <w:szCs w:val="18"/>
              </w:rPr>
            </w:pPr>
          </w:p>
        </w:tc>
        <w:tc>
          <w:tcPr>
            <w:tcW w:w="1025" w:type="dxa"/>
            <w:vAlign w:val="center"/>
          </w:tcPr>
          <w:p w:rsidR="00511328" w:rsidRPr="00AE7BC6" w:rsidRDefault="00511328" w:rsidP="00E37256">
            <w:pPr>
              <w:jc w:val="left"/>
              <w:rPr>
                <w:rFonts w:ascii="宋体" w:hAnsi="宋体" w:cs="宋体"/>
                <w:color w:val="000000"/>
                <w:sz w:val="18"/>
                <w:szCs w:val="18"/>
              </w:rPr>
            </w:pPr>
          </w:p>
        </w:tc>
        <w:tc>
          <w:tcPr>
            <w:tcW w:w="1025" w:type="dxa"/>
            <w:vAlign w:val="center"/>
          </w:tcPr>
          <w:p w:rsidR="00511328" w:rsidRPr="00AE7BC6" w:rsidRDefault="00511328" w:rsidP="00E37256">
            <w:pPr>
              <w:jc w:val="left"/>
              <w:rPr>
                <w:rFonts w:ascii="宋体" w:hAnsi="宋体" w:cs="宋体"/>
                <w:color w:val="000000"/>
                <w:sz w:val="18"/>
                <w:szCs w:val="18"/>
              </w:rPr>
            </w:pPr>
          </w:p>
        </w:tc>
        <w:tc>
          <w:tcPr>
            <w:tcW w:w="1506" w:type="dxa"/>
            <w:tcBorders>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公开07表</w:t>
            </w:r>
          </w:p>
        </w:tc>
      </w:tr>
      <w:tr w:rsidR="00511328" w:rsidTr="00E37256">
        <w:trPr>
          <w:trHeight w:val="300"/>
        </w:trPr>
        <w:tc>
          <w:tcPr>
            <w:tcW w:w="4627" w:type="dxa"/>
            <w:gridSpan w:val="4"/>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1025"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478" w:type="dxa"/>
            <w:tcBorders>
              <w:bottom w:val="single" w:sz="4" w:space="0" w:color="auto"/>
            </w:tcBorders>
            <w:vAlign w:val="center"/>
          </w:tcPr>
          <w:p w:rsidR="00511328" w:rsidRPr="00AE7BC6" w:rsidRDefault="00511328" w:rsidP="00E37256">
            <w:pPr>
              <w:jc w:val="center"/>
              <w:rPr>
                <w:rFonts w:ascii="宋体" w:hAnsi="宋体" w:cs="宋体"/>
                <w:color w:val="000000"/>
                <w:sz w:val="18"/>
                <w:szCs w:val="18"/>
              </w:rPr>
            </w:pPr>
          </w:p>
        </w:tc>
        <w:tc>
          <w:tcPr>
            <w:tcW w:w="1025"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071"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025"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025"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025"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506" w:type="dxa"/>
            <w:tcBorders>
              <w:bottom w:val="single" w:sz="4" w:space="0" w:color="auto"/>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511328" w:rsidTr="00E37256">
        <w:trPr>
          <w:trHeight w:val="300"/>
        </w:trPr>
        <w:tc>
          <w:tcPr>
            <w:tcW w:w="7130" w:type="dxa"/>
            <w:gridSpan w:val="6"/>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c>
          <w:tcPr>
            <w:tcW w:w="6677" w:type="dxa"/>
            <w:gridSpan w:val="6"/>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511328" w:rsidTr="00E37256">
        <w:trPr>
          <w:trHeight w:val="300"/>
        </w:trPr>
        <w:tc>
          <w:tcPr>
            <w:tcW w:w="1506" w:type="dxa"/>
            <w:vMerge w:val="restart"/>
            <w:tcBorders>
              <w:top w:val="single" w:sz="4" w:space="0" w:color="auto"/>
              <w:left w:val="single" w:sz="4" w:space="0" w:color="000000"/>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478"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c>
          <w:tcPr>
            <w:tcW w:w="1025"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506" w:type="dxa"/>
            <w:vMerge w:val="restart"/>
            <w:tcBorders>
              <w:top w:val="single" w:sz="4" w:space="0" w:color="auto"/>
              <w:bottom w:val="single" w:sz="4" w:space="0" w:color="auto"/>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r>
      <w:tr w:rsidR="00511328" w:rsidTr="00E37256">
        <w:trPr>
          <w:trHeight w:val="600"/>
        </w:trPr>
        <w:tc>
          <w:tcPr>
            <w:tcW w:w="1506" w:type="dxa"/>
            <w:vMerge/>
            <w:tcBorders>
              <w:top w:val="single" w:sz="4" w:space="0" w:color="auto"/>
              <w:left w:val="single" w:sz="4" w:space="0" w:color="000000"/>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公务用车运行费</w:t>
            </w:r>
          </w:p>
        </w:tc>
        <w:tc>
          <w:tcPr>
            <w:tcW w:w="1478" w:type="dxa"/>
            <w:vMerge/>
            <w:tcBorders>
              <w:top w:val="single" w:sz="4" w:space="0" w:color="auto"/>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025" w:type="dxa"/>
            <w:vMerge/>
            <w:tcBorders>
              <w:top w:val="single" w:sz="4" w:space="0" w:color="auto"/>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公务用车运行费</w:t>
            </w:r>
          </w:p>
        </w:tc>
        <w:tc>
          <w:tcPr>
            <w:tcW w:w="1506" w:type="dxa"/>
            <w:vMerge/>
            <w:tcBorders>
              <w:top w:val="single" w:sz="4" w:space="0" w:color="auto"/>
              <w:bottom w:val="single" w:sz="4" w:space="0" w:color="000000"/>
              <w:right w:val="single" w:sz="4" w:space="0" w:color="000000"/>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00"/>
        </w:trPr>
        <w:tc>
          <w:tcPr>
            <w:tcW w:w="1506" w:type="dxa"/>
            <w:tcBorders>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71"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2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2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2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78"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02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071"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02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02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25"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506"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511328" w:rsidTr="00E37256">
        <w:trPr>
          <w:trHeight w:val="300"/>
        </w:trPr>
        <w:tc>
          <w:tcPr>
            <w:tcW w:w="1506" w:type="dxa"/>
            <w:tcBorders>
              <w:left w:val="single" w:sz="4" w:space="0" w:color="000000"/>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2.30</w:t>
            </w:r>
          </w:p>
        </w:tc>
        <w:tc>
          <w:tcPr>
            <w:tcW w:w="107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2.30</w:t>
            </w:r>
          </w:p>
        </w:tc>
        <w:tc>
          <w:tcPr>
            <w:tcW w:w="102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2.30</w:t>
            </w:r>
          </w:p>
        </w:tc>
        <w:tc>
          <w:tcPr>
            <w:tcW w:w="1478"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2.30</w:t>
            </w:r>
          </w:p>
        </w:tc>
        <w:tc>
          <w:tcPr>
            <w:tcW w:w="1071"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2.30</w:t>
            </w:r>
          </w:p>
        </w:tc>
        <w:tc>
          <w:tcPr>
            <w:tcW w:w="102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2.30</w:t>
            </w:r>
          </w:p>
        </w:tc>
        <w:tc>
          <w:tcPr>
            <w:tcW w:w="1506" w:type="dxa"/>
            <w:tcBorders>
              <w:bottom w:val="single" w:sz="4" w:space="0" w:color="000000"/>
              <w:right w:val="single" w:sz="4" w:space="0" w:color="000000"/>
            </w:tcBorders>
            <w:vAlign w:val="center"/>
          </w:tcPr>
          <w:p w:rsidR="00511328" w:rsidRDefault="00511328" w:rsidP="00E37256">
            <w:pPr>
              <w:jc w:val="right"/>
              <w:rPr>
                <w:rFonts w:ascii="宋体" w:hAnsi="宋体" w:cs="Arial"/>
                <w:color w:val="000000"/>
                <w:sz w:val="22"/>
              </w:rPr>
            </w:pPr>
            <w:r>
              <w:rPr>
                <w:rFonts w:cs="Arial" w:hint="eastAsia"/>
                <w:color w:val="000000"/>
                <w:sz w:val="22"/>
              </w:rPr>
              <w:t>0.00</w:t>
            </w:r>
          </w:p>
        </w:tc>
      </w:tr>
      <w:tr w:rsidR="00511328" w:rsidTr="00E37256">
        <w:trPr>
          <w:trHeight w:val="600"/>
        </w:trPr>
        <w:tc>
          <w:tcPr>
            <w:tcW w:w="13807" w:type="dxa"/>
            <w:gridSpan w:val="12"/>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注：本表反映部门本年度“三公”经费支出预决算情况。其中：预算数为“三公”经费年初预算数，决算数是包括当年一般公共预算财政拨款和以前年度结转资金安排的实际支出。</w:t>
            </w:r>
          </w:p>
        </w:tc>
      </w:tr>
    </w:tbl>
    <w:p w:rsidR="00511328" w:rsidRDefault="00511328" w:rsidP="00511328">
      <w:pPr>
        <w:rPr>
          <w:rFonts w:ascii="仿宋_GB2312" w:eastAsia="仿宋_GB2312" w:hAnsi="仿宋_GB2312" w:cs="仿宋_GB2312"/>
          <w:sz w:val="32"/>
          <w:szCs w:val="32"/>
        </w:rPr>
        <w:sectPr w:rsidR="00511328">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22"/>
        <w:gridCol w:w="352"/>
        <w:gridCol w:w="696"/>
        <w:gridCol w:w="1049"/>
        <w:gridCol w:w="580"/>
        <w:gridCol w:w="2190"/>
        <w:gridCol w:w="2220"/>
        <w:gridCol w:w="1640"/>
        <w:gridCol w:w="1572"/>
        <w:gridCol w:w="68"/>
        <w:gridCol w:w="983"/>
        <w:gridCol w:w="657"/>
        <w:gridCol w:w="1450"/>
      </w:tblGrid>
      <w:tr w:rsidR="00511328" w:rsidTr="00E37256">
        <w:trPr>
          <w:trHeight w:val="375"/>
        </w:trPr>
        <w:tc>
          <w:tcPr>
            <w:tcW w:w="13979" w:type="dxa"/>
            <w:gridSpan w:val="13"/>
            <w:tcBorders>
              <w:right w:val="nil"/>
            </w:tcBorders>
            <w:vAlign w:val="center"/>
          </w:tcPr>
          <w:p w:rsidR="00511328" w:rsidRDefault="00511328" w:rsidP="00E37256">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政府性基金预算财政拨款收入支出决算表</w:t>
            </w:r>
          </w:p>
        </w:tc>
      </w:tr>
      <w:tr w:rsidR="00511328" w:rsidTr="00E37256">
        <w:trPr>
          <w:trHeight w:val="300"/>
        </w:trPr>
        <w:tc>
          <w:tcPr>
            <w:tcW w:w="522" w:type="dxa"/>
            <w:vAlign w:val="center"/>
          </w:tcPr>
          <w:p w:rsidR="00511328" w:rsidRPr="00AE7BC6" w:rsidRDefault="00511328" w:rsidP="00E37256">
            <w:pPr>
              <w:jc w:val="left"/>
              <w:rPr>
                <w:rFonts w:ascii="宋体" w:hAnsi="宋体" w:cs="宋体"/>
                <w:color w:val="000000"/>
                <w:sz w:val="18"/>
                <w:szCs w:val="18"/>
              </w:rPr>
            </w:pPr>
          </w:p>
        </w:tc>
        <w:tc>
          <w:tcPr>
            <w:tcW w:w="1048" w:type="dxa"/>
            <w:gridSpan w:val="2"/>
            <w:vAlign w:val="center"/>
          </w:tcPr>
          <w:p w:rsidR="00511328" w:rsidRPr="00AE7BC6" w:rsidRDefault="00511328" w:rsidP="00E37256">
            <w:pPr>
              <w:jc w:val="left"/>
              <w:rPr>
                <w:rFonts w:ascii="宋体" w:hAnsi="宋体" w:cs="宋体"/>
                <w:color w:val="000000"/>
                <w:sz w:val="18"/>
                <w:szCs w:val="18"/>
              </w:rPr>
            </w:pPr>
          </w:p>
        </w:tc>
        <w:tc>
          <w:tcPr>
            <w:tcW w:w="1049" w:type="dxa"/>
            <w:vAlign w:val="center"/>
          </w:tcPr>
          <w:p w:rsidR="00511328" w:rsidRPr="00AE7BC6" w:rsidRDefault="00511328" w:rsidP="00E37256">
            <w:pPr>
              <w:jc w:val="left"/>
              <w:rPr>
                <w:rFonts w:ascii="宋体" w:hAnsi="宋体" w:cs="宋体"/>
                <w:color w:val="000000"/>
                <w:sz w:val="18"/>
                <w:szCs w:val="18"/>
              </w:rPr>
            </w:pPr>
          </w:p>
        </w:tc>
        <w:tc>
          <w:tcPr>
            <w:tcW w:w="580" w:type="dxa"/>
            <w:vAlign w:val="center"/>
          </w:tcPr>
          <w:p w:rsidR="00511328" w:rsidRPr="00AE7BC6" w:rsidRDefault="00511328" w:rsidP="00E37256">
            <w:pPr>
              <w:jc w:val="left"/>
              <w:rPr>
                <w:rFonts w:ascii="宋体" w:hAnsi="宋体" w:cs="宋体"/>
                <w:color w:val="000000"/>
                <w:sz w:val="18"/>
                <w:szCs w:val="18"/>
              </w:rPr>
            </w:pPr>
          </w:p>
        </w:tc>
        <w:tc>
          <w:tcPr>
            <w:tcW w:w="2190" w:type="dxa"/>
            <w:vAlign w:val="center"/>
          </w:tcPr>
          <w:p w:rsidR="00511328" w:rsidRPr="00AE7BC6" w:rsidRDefault="00511328" w:rsidP="00E37256">
            <w:pPr>
              <w:jc w:val="left"/>
              <w:rPr>
                <w:rFonts w:ascii="宋体" w:hAnsi="宋体" w:cs="宋体"/>
                <w:color w:val="000000"/>
                <w:sz w:val="18"/>
                <w:szCs w:val="18"/>
              </w:rPr>
            </w:pPr>
          </w:p>
        </w:tc>
        <w:tc>
          <w:tcPr>
            <w:tcW w:w="2220" w:type="dxa"/>
            <w:vAlign w:val="center"/>
          </w:tcPr>
          <w:p w:rsidR="00511328" w:rsidRPr="00AE7BC6" w:rsidRDefault="00511328" w:rsidP="00E37256">
            <w:pPr>
              <w:jc w:val="left"/>
              <w:rPr>
                <w:rFonts w:ascii="宋体" w:hAnsi="宋体" w:cs="宋体"/>
                <w:color w:val="000000"/>
                <w:sz w:val="18"/>
                <w:szCs w:val="18"/>
              </w:rPr>
            </w:pPr>
          </w:p>
        </w:tc>
        <w:tc>
          <w:tcPr>
            <w:tcW w:w="3212" w:type="dxa"/>
            <w:gridSpan w:val="2"/>
            <w:vAlign w:val="center"/>
          </w:tcPr>
          <w:p w:rsidR="00511328" w:rsidRPr="00AE7BC6" w:rsidRDefault="00511328" w:rsidP="00E37256">
            <w:pPr>
              <w:jc w:val="left"/>
              <w:rPr>
                <w:rFonts w:ascii="宋体" w:hAnsi="宋体" w:cs="宋体"/>
                <w:color w:val="000000"/>
                <w:sz w:val="18"/>
                <w:szCs w:val="18"/>
              </w:rPr>
            </w:pPr>
          </w:p>
        </w:tc>
        <w:tc>
          <w:tcPr>
            <w:tcW w:w="3158" w:type="dxa"/>
            <w:gridSpan w:val="4"/>
            <w:tcBorders>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公开08表</w:t>
            </w:r>
          </w:p>
        </w:tc>
      </w:tr>
      <w:tr w:rsidR="00511328" w:rsidTr="00E37256">
        <w:trPr>
          <w:trHeight w:val="300"/>
        </w:trPr>
        <w:tc>
          <w:tcPr>
            <w:tcW w:w="3199" w:type="dxa"/>
            <w:gridSpan w:val="5"/>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r w:rsidRPr="00AE7BC6">
              <w:rPr>
                <w:rFonts w:ascii="宋体" w:hAnsi="宋体" w:cs="宋体" w:hint="eastAsia"/>
                <w:color w:val="000000"/>
                <w:kern w:val="0"/>
                <w:sz w:val="18"/>
                <w:szCs w:val="18"/>
              </w:rPr>
              <w:t>部门：河南省新乡高新区党工委巡察工作领导小组办公室</w:t>
            </w:r>
          </w:p>
        </w:tc>
        <w:tc>
          <w:tcPr>
            <w:tcW w:w="2190" w:type="dxa"/>
            <w:tcBorders>
              <w:bottom w:val="single" w:sz="4" w:space="0" w:color="auto"/>
            </w:tcBorders>
            <w:vAlign w:val="center"/>
          </w:tcPr>
          <w:p w:rsidR="00511328" w:rsidRPr="00AE7BC6" w:rsidRDefault="00511328" w:rsidP="00E37256">
            <w:pPr>
              <w:widowControl/>
              <w:jc w:val="center"/>
              <w:textAlignment w:val="center"/>
              <w:rPr>
                <w:rFonts w:ascii="宋体" w:hAnsi="宋体" w:cs="宋体"/>
                <w:color w:val="000000"/>
                <w:sz w:val="18"/>
                <w:szCs w:val="18"/>
              </w:rPr>
            </w:pPr>
          </w:p>
        </w:tc>
        <w:tc>
          <w:tcPr>
            <w:tcW w:w="2220" w:type="dxa"/>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3212" w:type="dxa"/>
            <w:gridSpan w:val="2"/>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1051" w:type="dxa"/>
            <w:gridSpan w:val="2"/>
            <w:tcBorders>
              <w:bottom w:val="single" w:sz="4" w:space="0" w:color="auto"/>
            </w:tcBorders>
            <w:vAlign w:val="center"/>
          </w:tcPr>
          <w:p w:rsidR="00511328" w:rsidRPr="00AE7BC6" w:rsidRDefault="00511328" w:rsidP="00E37256">
            <w:pPr>
              <w:jc w:val="left"/>
              <w:rPr>
                <w:rFonts w:ascii="宋体" w:hAnsi="宋体" w:cs="宋体"/>
                <w:color w:val="000000"/>
                <w:sz w:val="18"/>
                <w:szCs w:val="18"/>
              </w:rPr>
            </w:pPr>
          </w:p>
        </w:tc>
        <w:tc>
          <w:tcPr>
            <w:tcW w:w="2107" w:type="dxa"/>
            <w:gridSpan w:val="2"/>
            <w:tcBorders>
              <w:bottom w:val="single" w:sz="4" w:space="0" w:color="auto"/>
              <w:right w:val="nil"/>
            </w:tcBorders>
            <w:vAlign w:val="center"/>
          </w:tcPr>
          <w:p w:rsidR="00511328" w:rsidRPr="00AE7BC6" w:rsidRDefault="00511328" w:rsidP="00E37256">
            <w:pPr>
              <w:widowControl/>
              <w:jc w:val="right"/>
              <w:textAlignment w:val="center"/>
              <w:rPr>
                <w:rFonts w:ascii="宋体" w:hAnsi="宋体" w:cs="宋体"/>
                <w:color w:val="000000"/>
                <w:sz w:val="18"/>
                <w:szCs w:val="18"/>
              </w:rPr>
            </w:pPr>
            <w:r w:rsidRPr="00AE7BC6">
              <w:rPr>
                <w:rFonts w:ascii="宋体" w:hAnsi="宋体" w:cs="宋体" w:hint="eastAsia"/>
                <w:color w:val="000000"/>
                <w:kern w:val="0"/>
                <w:sz w:val="18"/>
                <w:szCs w:val="18"/>
              </w:rPr>
              <w:t>金额单位：万元</w:t>
            </w:r>
          </w:p>
        </w:tc>
      </w:tr>
      <w:tr w:rsidR="00511328" w:rsidTr="00E37256">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r>
      <w:tr w:rsidR="00511328" w:rsidTr="00E37256">
        <w:trPr>
          <w:trHeight w:val="312"/>
        </w:trPr>
        <w:tc>
          <w:tcPr>
            <w:tcW w:w="874" w:type="dxa"/>
            <w:gridSpan w:val="2"/>
            <w:vMerge w:val="restart"/>
            <w:tcBorders>
              <w:left w:val="single" w:sz="4" w:space="0" w:color="000000"/>
              <w:bottom w:val="single" w:sz="4" w:space="0" w:color="000000"/>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325" w:type="dxa"/>
            <w:gridSpan w:val="3"/>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2190"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450" w:type="dxa"/>
            <w:vMerge/>
            <w:tcBorders>
              <w:top w:val="single" w:sz="4" w:space="0" w:color="auto"/>
              <w:left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12"/>
        </w:trPr>
        <w:tc>
          <w:tcPr>
            <w:tcW w:w="874" w:type="dxa"/>
            <w:gridSpan w:val="2"/>
            <w:vMerge/>
            <w:tcBorders>
              <w:left w:val="single" w:sz="4" w:space="0" w:color="000000"/>
              <w:bottom w:val="single" w:sz="4" w:space="0" w:color="000000"/>
              <w:right w:val="single" w:sz="4" w:space="0" w:color="auto"/>
            </w:tcBorders>
            <w:vAlign w:val="center"/>
          </w:tcPr>
          <w:p w:rsidR="00511328" w:rsidRDefault="00511328" w:rsidP="00E37256">
            <w:pPr>
              <w:jc w:val="center"/>
              <w:rPr>
                <w:rFonts w:ascii="宋体" w:hAns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12"/>
        </w:trPr>
        <w:tc>
          <w:tcPr>
            <w:tcW w:w="874" w:type="dxa"/>
            <w:gridSpan w:val="2"/>
            <w:vMerge/>
            <w:tcBorders>
              <w:left w:val="single" w:sz="4" w:space="0" w:color="000000"/>
              <w:bottom w:val="single" w:sz="4" w:space="0" w:color="000000"/>
              <w:right w:val="single" w:sz="4" w:space="0" w:color="auto"/>
            </w:tcBorders>
            <w:vAlign w:val="center"/>
          </w:tcPr>
          <w:p w:rsidR="00511328" w:rsidRDefault="00511328" w:rsidP="00E37256">
            <w:pPr>
              <w:jc w:val="center"/>
              <w:rPr>
                <w:rFonts w:ascii="宋体" w:hAns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511328" w:rsidRDefault="00511328" w:rsidP="00E37256">
            <w:pPr>
              <w:jc w:val="center"/>
              <w:rPr>
                <w:rFonts w:ascii="宋体" w:hAns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511328" w:rsidRDefault="00511328" w:rsidP="00E37256">
            <w:pPr>
              <w:jc w:val="center"/>
              <w:rPr>
                <w:rFonts w:ascii="宋体" w:hAnsi="宋体" w:cs="宋体"/>
                <w:color w:val="000000"/>
                <w:sz w:val="20"/>
                <w:szCs w:val="20"/>
              </w:rPr>
            </w:pPr>
          </w:p>
        </w:tc>
      </w:tr>
      <w:tr w:rsidR="00511328" w:rsidTr="00E37256">
        <w:trPr>
          <w:trHeight w:val="300"/>
        </w:trPr>
        <w:tc>
          <w:tcPr>
            <w:tcW w:w="3199" w:type="dxa"/>
            <w:gridSpan w:val="5"/>
            <w:tcBorders>
              <w:left w:val="single" w:sz="4" w:space="0" w:color="000000"/>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2190"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20"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0"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0" w:type="dxa"/>
            <w:gridSpan w:val="2"/>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0" w:type="dxa"/>
            <w:gridSpan w:val="2"/>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50" w:type="dxa"/>
            <w:tcBorders>
              <w:bottom w:val="single" w:sz="4" w:space="0" w:color="000000"/>
              <w:right w:val="single" w:sz="4" w:space="0" w:color="000000"/>
            </w:tcBorders>
            <w:vAlign w:val="center"/>
          </w:tcPr>
          <w:p w:rsidR="00511328" w:rsidRDefault="00511328" w:rsidP="00E3725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511328" w:rsidTr="00E37256">
        <w:trPr>
          <w:trHeight w:val="300"/>
        </w:trPr>
        <w:tc>
          <w:tcPr>
            <w:tcW w:w="3199" w:type="dxa"/>
            <w:gridSpan w:val="5"/>
            <w:tcBorders>
              <w:left w:val="single" w:sz="4" w:space="0" w:color="000000"/>
              <w:bottom w:val="single" w:sz="4" w:space="0" w:color="000000"/>
              <w:right w:val="single" w:sz="4" w:space="0" w:color="000000"/>
            </w:tcBorders>
            <w:vAlign w:val="center"/>
          </w:tcPr>
          <w:p w:rsidR="00511328" w:rsidRDefault="00511328" w:rsidP="00E37256">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219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r>
      <w:tr w:rsidR="00511328" w:rsidTr="00E37256">
        <w:trPr>
          <w:trHeight w:val="300"/>
        </w:trPr>
        <w:tc>
          <w:tcPr>
            <w:tcW w:w="874" w:type="dxa"/>
            <w:gridSpan w:val="2"/>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b/>
                <w:color w:val="000000"/>
                <w:sz w:val="20"/>
                <w:szCs w:val="20"/>
              </w:rPr>
            </w:pPr>
          </w:p>
        </w:tc>
        <w:tc>
          <w:tcPr>
            <w:tcW w:w="2325" w:type="dxa"/>
            <w:gridSpan w:val="3"/>
            <w:tcBorders>
              <w:bottom w:val="single" w:sz="4" w:space="0" w:color="000000"/>
              <w:right w:val="single" w:sz="4" w:space="0" w:color="000000"/>
            </w:tcBorders>
            <w:vAlign w:val="center"/>
          </w:tcPr>
          <w:p w:rsidR="00511328" w:rsidRDefault="00511328" w:rsidP="00E37256">
            <w:pPr>
              <w:jc w:val="left"/>
              <w:rPr>
                <w:rFonts w:ascii="宋体" w:hAnsi="宋体" w:cs="宋体"/>
                <w:b/>
                <w:color w:val="000000"/>
                <w:sz w:val="20"/>
                <w:szCs w:val="20"/>
              </w:rPr>
            </w:pPr>
          </w:p>
        </w:tc>
        <w:tc>
          <w:tcPr>
            <w:tcW w:w="219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r>
      <w:tr w:rsidR="00511328" w:rsidTr="00E37256">
        <w:trPr>
          <w:trHeight w:val="300"/>
        </w:trPr>
        <w:tc>
          <w:tcPr>
            <w:tcW w:w="874" w:type="dxa"/>
            <w:gridSpan w:val="2"/>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b/>
                <w:color w:val="000000"/>
                <w:sz w:val="20"/>
                <w:szCs w:val="20"/>
              </w:rPr>
            </w:pPr>
          </w:p>
        </w:tc>
        <w:tc>
          <w:tcPr>
            <w:tcW w:w="2325" w:type="dxa"/>
            <w:gridSpan w:val="3"/>
            <w:tcBorders>
              <w:bottom w:val="single" w:sz="4" w:space="0" w:color="000000"/>
              <w:right w:val="single" w:sz="4" w:space="0" w:color="000000"/>
            </w:tcBorders>
            <w:vAlign w:val="center"/>
          </w:tcPr>
          <w:p w:rsidR="00511328" w:rsidRDefault="00511328" w:rsidP="00E37256">
            <w:pPr>
              <w:jc w:val="left"/>
              <w:rPr>
                <w:rFonts w:ascii="宋体" w:hAnsi="宋体" w:cs="宋体"/>
                <w:b/>
                <w:color w:val="000000"/>
                <w:sz w:val="20"/>
                <w:szCs w:val="20"/>
              </w:rPr>
            </w:pPr>
          </w:p>
        </w:tc>
        <w:tc>
          <w:tcPr>
            <w:tcW w:w="219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511328" w:rsidRDefault="00511328" w:rsidP="00E37256">
            <w:pPr>
              <w:jc w:val="right"/>
              <w:rPr>
                <w:rFonts w:ascii="宋体" w:hAnsi="宋体" w:cs="宋体"/>
                <w:b/>
                <w:color w:val="000000"/>
                <w:sz w:val="20"/>
                <w:szCs w:val="20"/>
              </w:rPr>
            </w:pPr>
          </w:p>
        </w:tc>
      </w:tr>
      <w:tr w:rsidR="00511328" w:rsidTr="00E37256">
        <w:trPr>
          <w:trHeight w:val="300"/>
        </w:trPr>
        <w:tc>
          <w:tcPr>
            <w:tcW w:w="874" w:type="dxa"/>
            <w:gridSpan w:val="2"/>
            <w:tcBorders>
              <w:left w:val="single" w:sz="4" w:space="0" w:color="000000"/>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2325" w:type="dxa"/>
            <w:gridSpan w:val="3"/>
            <w:tcBorders>
              <w:bottom w:val="single" w:sz="4" w:space="0" w:color="000000"/>
              <w:right w:val="single" w:sz="4" w:space="0" w:color="000000"/>
            </w:tcBorders>
            <w:vAlign w:val="center"/>
          </w:tcPr>
          <w:p w:rsidR="00511328" w:rsidRDefault="00511328" w:rsidP="00E37256">
            <w:pPr>
              <w:jc w:val="left"/>
              <w:rPr>
                <w:rFonts w:ascii="宋体" w:hAnsi="宋体" w:cs="宋体"/>
                <w:color w:val="000000"/>
                <w:sz w:val="20"/>
                <w:szCs w:val="20"/>
              </w:rPr>
            </w:pPr>
          </w:p>
        </w:tc>
        <w:tc>
          <w:tcPr>
            <w:tcW w:w="2190"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2220"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1640"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16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1640" w:type="dxa"/>
            <w:gridSpan w:val="2"/>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c>
          <w:tcPr>
            <w:tcW w:w="1450" w:type="dxa"/>
            <w:tcBorders>
              <w:bottom w:val="single" w:sz="4" w:space="0" w:color="000000"/>
              <w:right w:val="single" w:sz="4" w:space="0" w:color="000000"/>
            </w:tcBorders>
            <w:vAlign w:val="center"/>
          </w:tcPr>
          <w:p w:rsidR="00511328" w:rsidRDefault="00511328" w:rsidP="00E37256">
            <w:pPr>
              <w:jc w:val="right"/>
              <w:rPr>
                <w:rFonts w:ascii="宋体" w:hAnsi="宋体" w:cs="宋体"/>
                <w:color w:val="000000"/>
                <w:sz w:val="20"/>
                <w:szCs w:val="20"/>
              </w:rPr>
            </w:pPr>
          </w:p>
        </w:tc>
      </w:tr>
      <w:tr w:rsidR="00511328" w:rsidTr="00E37256">
        <w:trPr>
          <w:trHeight w:val="300"/>
        </w:trPr>
        <w:tc>
          <w:tcPr>
            <w:tcW w:w="13979" w:type="dxa"/>
            <w:gridSpan w:val="13"/>
            <w:vAlign w:val="center"/>
          </w:tcPr>
          <w:p w:rsidR="00511328" w:rsidRDefault="00511328" w:rsidP="00E3725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注：本表反映部门本年度政府性基金预算财政拨款收入、支出及结转和结余情况。</w:t>
            </w:r>
          </w:p>
        </w:tc>
      </w:tr>
    </w:tbl>
    <w:p w:rsidR="00511328" w:rsidRPr="00D81159" w:rsidRDefault="00511328" w:rsidP="00511328">
      <w:pPr>
        <w:rPr>
          <w:rFonts w:ascii="宋体" w:hAnsi="宋体" w:cs="仿宋_GB2312"/>
          <w:sz w:val="18"/>
          <w:szCs w:val="18"/>
        </w:rPr>
        <w:sectPr w:rsidR="00511328" w:rsidRPr="00D81159">
          <w:pgSz w:w="16838" w:h="11906" w:orient="landscape"/>
          <w:pgMar w:top="1800" w:right="1440" w:bottom="1800" w:left="1440" w:header="720" w:footer="720" w:gutter="0"/>
          <w:pgNumType w:fmt="numberInDash"/>
          <w:cols w:space="720"/>
          <w:docGrid w:type="lines" w:linePitch="312"/>
        </w:sectPr>
      </w:pPr>
      <w:r w:rsidRPr="00D81159">
        <w:rPr>
          <w:rFonts w:ascii="宋体" w:hAnsi="宋体" w:cs="仿宋_GB2312" w:hint="eastAsia"/>
          <w:sz w:val="18"/>
          <w:szCs w:val="18"/>
        </w:rPr>
        <w:t>说明：高新区纪工委巡</w:t>
      </w:r>
      <w:r>
        <w:rPr>
          <w:rFonts w:ascii="宋体" w:hAnsi="宋体" w:cs="仿宋_GB2312" w:hint="eastAsia"/>
          <w:sz w:val="18"/>
          <w:szCs w:val="18"/>
        </w:rPr>
        <w:t>察办没有政府性基金收入，也没有使用政府性基金安排的支出，故本表无</w:t>
      </w:r>
      <w:r w:rsidRPr="00D81159">
        <w:rPr>
          <w:rFonts w:ascii="宋体" w:hAnsi="宋体" w:cs="仿宋_GB2312" w:hint="eastAsia"/>
          <w:sz w:val="18"/>
          <w:szCs w:val="18"/>
        </w:rPr>
        <w:t>数据。</w:t>
      </w: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center"/>
        <w:rPr>
          <w:rFonts w:ascii="黑体" w:eastAsia="黑体" w:hAnsi="黑体" w:cs="黑体"/>
          <w:sz w:val="48"/>
          <w:szCs w:val="48"/>
        </w:rPr>
      </w:pPr>
      <w:r>
        <w:rPr>
          <w:rFonts w:ascii="黑体" w:eastAsia="黑体" w:hAnsi="黑体" w:cs="黑体" w:hint="eastAsia"/>
          <w:sz w:val="48"/>
          <w:szCs w:val="48"/>
        </w:rPr>
        <w:t>第三部分</w:t>
      </w:r>
    </w:p>
    <w:p w:rsidR="00511328" w:rsidRDefault="00511328" w:rsidP="00511328">
      <w:pPr>
        <w:widowControl/>
        <w:jc w:val="center"/>
        <w:rPr>
          <w:rFonts w:ascii="黑体" w:eastAsia="黑体" w:hAnsi="黑体" w:cs="黑体"/>
          <w:sz w:val="48"/>
          <w:szCs w:val="48"/>
        </w:rPr>
      </w:pPr>
      <w:r>
        <w:rPr>
          <w:rFonts w:ascii="黑体" w:eastAsia="黑体" w:hAnsi="黑体" w:cs="黑体" w:hint="eastAsia"/>
          <w:sz w:val="48"/>
          <w:szCs w:val="48"/>
        </w:rPr>
        <w:t>2017年度部门决算情况说明</w:t>
      </w:r>
    </w:p>
    <w:p w:rsidR="00511328" w:rsidRDefault="00511328" w:rsidP="00511328">
      <w:pPr>
        <w:widowControl/>
        <w:jc w:val="left"/>
        <w:rPr>
          <w:rFonts w:ascii="黑体" w:eastAsia="黑体" w:hAnsi="黑体" w:cs="黑体"/>
          <w:sz w:val="48"/>
          <w:szCs w:val="48"/>
        </w:rPr>
        <w:sectPr w:rsidR="00511328">
          <w:pgSz w:w="11906" w:h="16838"/>
          <w:pgMar w:top="1440" w:right="1800" w:bottom="1440" w:left="1800" w:header="720" w:footer="720" w:gutter="0"/>
          <w:pgNumType w:fmt="numberInDash"/>
          <w:cols w:space="720"/>
          <w:docGrid w:type="lines" w:linePitch="312"/>
        </w:sect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2017年度收、支总计均为42.24万元。与2016年度相比，收、支总计各增加42.24万元，增长0%。主要原因是</w:t>
      </w:r>
      <w:r w:rsidR="00670B02">
        <w:rPr>
          <w:rFonts w:ascii="仿宋_GB2312" w:eastAsia="仿宋_GB2312" w:hAnsi="仿宋_GB2312" w:cs="仿宋_GB2312" w:hint="eastAsia"/>
          <w:sz w:val="32"/>
          <w:szCs w:val="32"/>
        </w:rPr>
        <w:t>2017年度</w:t>
      </w:r>
      <w:r>
        <w:rPr>
          <w:rFonts w:ascii="仿宋_GB2312" w:eastAsia="仿宋_GB2312" w:hAnsi="仿宋_GB2312" w:cs="仿宋_GB2312" w:hint="eastAsia"/>
          <w:sz w:val="32"/>
          <w:szCs w:val="32"/>
        </w:rPr>
        <w:t>新增预算单位。</w:t>
      </w:r>
    </w:p>
    <w:p w:rsidR="00511328" w:rsidRDefault="00511328" w:rsidP="00511328">
      <w:pPr>
        <w:widowControl/>
        <w:spacing w:line="590" w:lineRule="exact"/>
        <w:rPr>
          <w:rFonts w:ascii="黑体" w:eastAsia="黑体" w:hAnsi="黑体" w:cs="黑体"/>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二、收入决算情况说明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2017年度收入合计42.24万元，其中：财政拨款收入42.24万元，占100%；上级补助收入0万元，占0%；事业收入0万元，占0%；经营收入0万元，占0%；附属单位上缴收入0万元，占0%；其他收入0万元，占0%。</w:t>
      </w:r>
    </w:p>
    <w:p w:rsidR="00511328" w:rsidRDefault="00511328" w:rsidP="00511328">
      <w:pPr>
        <w:widowControl/>
        <w:spacing w:line="590" w:lineRule="exact"/>
        <w:rPr>
          <w:rFonts w:ascii="黑体" w:eastAsia="黑体" w:hAnsi="黑体" w:cs="黑体"/>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三、支出决算情况说明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2017年度支出合计42.24万元，其中：基本支出39.34万元，占93.14%；项目支出2.9万元，占6.86%；上缴上级支出0万元，占0%；经营支出0万元，占0%；对附属单位补助支出0万元，占0%。</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2017年度财政拨款收、支总计均为42.24万元。与2016年度相比，财政拨款收、支总计各增加42.24万元，增长0%。主要原因是</w:t>
      </w:r>
      <w:r w:rsidR="00670B02">
        <w:rPr>
          <w:rFonts w:ascii="仿宋_GB2312" w:eastAsia="仿宋_GB2312" w:hAnsi="仿宋_GB2312" w:cs="仿宋_GB2312" w:hint="eastAsia"/>
          <w:sz w:val="32"/>
          <w:szCs w:val="32"/>
        </w:rPr>
        <w:t>2017年度</w:t>
      </w:r>
      <w:r>
        <w:rPr>
          <w:rFonts w:ascii="仿宋_GB2312" w:eastAsia="仿宋_GB2312" w:hAnsi="仿宋_GB2312" w:cs="仿宋_GB2312" w:hint="eastAsia"/>
          <w:sz w:val="32"/>
          <w:szCs w:val="32"/>
        </w:rPr>
        <w:t>新增预算单位。</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p>
    <w:p w:rsidR="00511328" w:rsidRDefault="00511328" w:rsidP="00511328">
      <w:pPr>
        <w:widowControl/>
        <w:spacing w:line="590" w:lineRule="exact"/>
        <w:ind w:firstLineChars="200" w:firstLine="640"/>
        <w:rPr>
          <w:rFonts w:ascii="仿宋_GB2312" w:eastAsia="仿宋_GB2312" w:hAnsi="仿宋_GB2312" w:cs="仿宋_GB2312"/>
          <w:sz w:val="32"/>
          <w:szCs w:val="32"/>
        </w:rPr>
      </w:pPr>
    </w:p>
    <w:p w:rsidR="00511328" w:rsidRDefault="00511328" w:rsidP="00511328">
      <w:pPr>
        <w:widowControl/>
        <w:spacing w:line="590" w:lineRule="exact"/>
        <w:ind w:firstLineChars="200" w:firstLine="640"/>
        <w:rPr>
          <w:rFonts w:ascii="仿宋_GB2312" w:eastAsia="仿宋_GB2312" w:hAnsi="仿宋_GB2312" w:cs="仿宋_GB2312"/>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511328" w:rsidRDefault="00511328" w:rsidP="00511328">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（一）总体情况。</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2017年度一般公共预算财政拨款支出42.24万元，占支出合计的100%。与2016年度相比，一般公共预算财政拨款支出增加42.24万元，增长0%。主要原因是2017年度新增预算单位。</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p>
    <w:p w:rsidR="00511328" w:rsidRDefault="00511328" w:rsidP="00511328">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（二）结构情况。</w:t>
      </w:r>
    </w:p>
    <w:p w:rsidR="002E7A30" w:rsidRDefault="00511328" w:rsidP="002E7A30">
      <w:pPr>
        <w:autoSpaceDE w:val="0"/>
        <w:autoSpaceDN w:val="0"/>
        <w:adjustRightInd w:val="0"/>
        <w:ind w:firstLine="640"/>
        <w:jc w:val="left"/>
        <w:rPr>
          <w:rFonts w:ascii="仿宋" w:eastAsia="仿宋" w:cs="仿宋"/>
          <w:sz w:val="32"/>
          <w:szCs w:val="32"/>
        </w:rPr>
      </w:pPr>
      <w:r>
        <w:rPr>
          <w:rFonts w:ascii="仿宋_GB2312" w:eastAsia="仿宋_GB2312" w:hAnsi="仿宋_GB2312" w:cs="仿宋_GB2312" w:hint="eastAsia"/>
          <w:sz w:val="32"/>
          <w:szCs w:val="32"/>
        </w:rPr>
        <w:t>2017年度一般公共预算财政拨款支出42.24万元，主要用于以下方面：一般公共服务（类）支出42.24万元，占100%；外交（类）支出0万元，占0%；</w:t>
      </w:r>
      <w:r w:rsidR="002E7A30">
        <w:rPr>
          <w:rFonts w:ascii="仿宋" w:eastAsia="仿宋" w:cs="仿宋" w:hint="eastAsia"/>
          <w:sz w:val="32"/>
          <w:szCs w:val="32"/>
        </w:rPr>
        <w:t>国防（类）支出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；公共安全（类）支出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；教育（类）支出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；科学技术（类）支出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；文化体育与传媒（类）支出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；社会保障和就业（类）支出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；医疗卫生和计划生育（类）支出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；节能环保（类）支出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；城乡社区（类）支出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；农林水（类）支出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；交通运输（类）支出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；资源勘探信息（类）支出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；商业服务业（类）支出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；金融（类）支出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；援助其他地区（类）支出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；国土海洋气象（类）支出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；住房保障（类）支出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；粮油物资储备（类）支出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；其他（类）支</w:t>
      </w:r>
      <w:r w:rsidR="002E7A30">
        <w:rPr>
          <w:rFonts w:ascii="仿宋" w:eastAsia="仿宋" w:cs="仿宋" w:hint="eastAsia"/>
          <w:sz w:val="32"/>
          <w:szCs w:val="32"/>
        </w:rPr>
        <w:lastRenderedPageBreak/>
        <w:t>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；债务还本（类）支出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；债务付息（类）支出</w:t>
      </w:r>
      <w:r w:rsidR="002E7A30">
        <w:rPr>
          <w:rFonts w:ascii="仿宋" w:eastAsia="仿宋" w:cs="仿宋"/>
          <w:sz w:val="32"/>
          <w:szCs w:val="32"/>
        </w:rPr>
        <w:t>0</w:t>
      </w:r>
      <w:r w:rsidR="002E7A30">
        <w:rPr>
          <w:rFonts w:ascii="仿宋" w:eastAsia="仿宋" w:cs="仿宋" w:hint="eastAsia"/>
          <w:sz w:val="32"/>
          <w:szCs w:val="32"/>
        </w:rPr>
        <w:t>万元，占</w:t>
      </w:r>
      <w:r w:rsidR="002E7A30">
        <w:rPr>
          <w:rFonts w:ascii="仿宋" w:eastAsia="仿宋" w:cs="仿宋"/>
          <w:sz w:val="32"/>
          <w:szCs w:val="32"/>
        </w:rPr>
        <w:t>0%</w:t>
      </w:r>
      <w:r w:rsidR="002E7A30">
        <w:rPr>
          <w:rFonts w:ascii="仿宋" w:eastAsia="仿宋" w:cs="仿宋" w:hint="eastAsia"/>
          <w:sz w:val="32"/>
          <w:szCs w:val="32"/>
        </w:rPr>
        <w:t>。</w:t>
      </w:r>
    </w:p>
    <w:p w:rsidR="00511328" w:rsidRDefault="00511328" w:rsidP="002E7A30">
      <w:pPr>
        <w:widowControl/>
        <w:spacing w:line="590" w:lineRule="exact"/>
        <w:rPr>
          <w:rFonts w:ascii="仿宋_GB2312" w:eastAsia="仿宋_GB2312" w:hAnsi="仿宋_GB2312" w:cs="仿宋_GB2312"/>
          <w:sz w:val="32"/>
          <w:szCs w:val="32"/>
        </w:rPr>
      </w:pPr>
    </w:p>
    <w:p w:rsidR="00511328" w:rsidRDefault="00511328" w:rsidP="002E7A3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（三）具体情况。</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2017年度一般公共预算财政拨款支出年初预算为42.24万元，支出决算为42.24万元，完成年初预算的100%。其中：</w:t>
      </w:r>
    </w:p>
    <w:p w:rsidR="00511328" w:rsidRDefault="00511328" w:rsidP="002E7A3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1．一般公共服务（类）财政事务（款）行政运行（项）。</w:t>
      </w:r>
      <w:r>
        <w:rPr>
          <w:rFonts w:ascii="仿宋_GB2312" w:eastAsia="仿宋_GB2312" w:hAnsi="仿宋_GB2312" w:cs="仿宋_GB2312" w:hint="eastAsia"/>
          <w:sz w:val="32"/>
          <w:szCs w:val="32"/>
        </w:rPr>
        <w:t>年初预算为39.34万元，支出决算为39.34万元，完成年初预算的100%。</w:t>
      </w:r>
    </w:p>
    <w:p w:rsidR="00511328" w:rsidRDefault="00511328" w:rsidP="002E7A3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2．一般公共服务（类）财政事务（款）一般行政管理事务（项）。</w:t>
      </w:r>
      <w:r>
        <w:rPr>
          <w:rFonts w:ascii="仿宋_GB2312" w:eastAsia="仿宋_GB2312" w:hAnsi="仿宋_GB2312" w:cs="仿宋_GB2312" w:hint="eastAsia"/>
          <w:sz w:val="32"/>
          <w:szCs w:val="32"/>
        </w:rPr>
        <w:t>年初预算为2.9万元，支出决算为2.9万元，完成年初预算的100%。</w:t>
      </w:r>
    </w:p>
    <w:p w:rsidR="002E7A30" w:rsidRDefault="00670B02" w:rsidP="00670B02">
      <w:pPr>
        <w:widowControl/>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11328" w:rsidRDefault="00670B02" w:rsidP="002E7A30">
      <w:pPr>
        <w:widowControl/>
        <w:spacing w:line="590" w:lineRule="exact"/>
        <w:ind w:firstLineChars="150" w:firstLine="480"/>
        <w:rPr>
          <w:rFonts w:ascii="黑体" w:eastAsia="黑体" w:hAnsi="黑体" w:cs="黑体"/>
          <w:sz w:val="32"/>
          <w:szCs w:val="32"/>
        </w:rPr>
      </w:pPr>
      <w:r>
        <w:rPr>
          <w:rFonts w:ascii="仿宋_GB2312" w:eastAsia="仿宋_GB2312" w:hAnsi="仿宋_GB2312" w:cs="仿宋_GB2312" w:hint="eastAsia"/>
          <w:sz w:val="32"/>
          <w:szCs w:val="32"/>
        </w:rPr>
        <w:t xml:space="preserve"> </w:t>
      </w:r>
      <w:r w:rsidR="00511328">
        <w:rPr>
          <w:rFonts w:ascii="黑体" w:eastAsia="黑体" w:hAnsi="黑体" w:cs="黑体" w:hint="eastAsia"/>
          <w:sz w:val="32"/>
          <w:szCs w:val="32"/>
        </w:rPr>
        <w:t>六、一般公共预算财政拨款基本支出决算情况说明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一般公共预算财政拨款基本支出39.34万元。与2016年度相比，增加39.34万元，增长0%。其中：人员经费36.12万元，主要包括：基本工资、津贴补贴、伙食补助费、绩效工资、机关事业单位基本养老保险缴费、职业年金缴费、其他社会保障缴费、其他工资福利支出、离休费、退休费、抚恤金、生活补助、医疗费、奖励金、住</w:t>
      </w:r>
      <w:r w:rsidR="00487455">
        <w:rPr>
          <w:rFonts w:ascii="仿宋_GB2312" w:eastAsia="仿宋_GB2312" w:hAnsi="仿宋_GB2312" w:cs="仿宋_GB2312" w:hint="eastAsia"/>
          <w:sz w:val="32"/>
          <w:szCs w:val="32"/>
        </w:rPr>
        <w:t>房公积金、采暖补贴、物业服务补贴、其他对个人和家庭的补助支出</w:t>
      </w:r>
      <w:r>
        <w:rPr>
          <w:rFonts w:ascii="仿宋_GB2312" w:eastAsia="仿宋_GB2312" w:hAnsi="仿宋_GB2312" w:cs="仿宋_GB2312" w:hint="eastAsia"/>
          <w:sz w:val="32"/>
          <w:szCs w:val="32"/>
        </w:rPr>
        <w:t>；公用经费3.22万元，主要包括：办公费、印刷费、咨询费、手续费、水费、电费、邮电费、取暖费、物业管理费、差旅</w:t>
      </w:r>
      <w:r>
        <w:rPr>
          <w:rFonts w:ascii="仿宋_GB2312" w:eastAsia="仿宋_GB2312" w:hAnsi="仿宋_GB2312" w:cs="仿宋_GB2312" w:hint="eastAsia"/>
          <w:sz w:val="32"/>
          <w:szCs w:val="32"/>
        </w:rPr>
        <w:lastRenderedPageBreak/>
        <w:t>费、因公出国（境）费用、维修（护）费、租赁费、会议费、培训费、公务接待费、专用材料费、劳务费、委托业务费、工会经费、福利费、公务用车运行维护费、其他交通费用、税金及附加费用、其他商品和服务支出、办公设</w:t>
      </w:r>
      <w:r w:rsidR="00487455">
        <w:rPr>
          <w:rFonts w:ascii="仿宋_GB2312" w:eastAsia="仿宋_GB2312" w:hAnsi="仿宋_GB2312" w:cs="仿宋_GB2312" w:hint="eastAsia"/>
          <w:sz w:val="32"/>
          <w:szCs w:val="32"/>
        </w:rPr>
        <w:t>备购置、专用设备购置、信息网络及软件购置更新、其他资本性支出</w:t>
      </w:r>
      <w:r>
        <w:rPr>
          <w:rFonts w:ascii="仿宋_GB2312" w:eastAsia="仿宋_GB2312" w:hAnsi="仿宋_GB2312" w:cs="仿宋_GB2312" w:hint="eastAsia"/>
          <w:sz w:val="32"/>
          <w:szCs w:val="32"/>
        </w:rPr>
        <w:t>。</w:t>
      </w:r>
    </w:p>
    <w:p w:rsidR="002E7A30" w:rsidRDefault="002E7A30" w:rsidP="00511328">
      <w:pPr>
        <w:widowControl/>
        <w:spacing w:line="590" w:lineRule="exact"/>
        <w:ind w:firstLineChars="200" w:firstLine="640"/>
        <w:rPr>
          <w:rFonts w:ascii="黑体" w:eastAsia="黑体" w:hAnsi="黑体" w:cs="黑体"/>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511328" w:rsidRDefault="00511328" w:rsidP="00511328">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（一）“三公”经费财政拨款支出决算总体情况说明。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2017年度“三公”经费财政拨款支出预算为2.3万元，支出决算为2.3万元，完成预算的100%。</w:t>
      </w:r>
    </w:p>
    <w:p w:rsidR="00511328" w:rsidRDefault="00511328" w:rsidP="00511328">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三公”经费财政拨款支出决算中，因公出国（境）费支出决算0万元，完成预算的0%，占0%；公务用车购置及运行费支出决算2.3万元，完成预算的100%，占100%；公务接待费支出决算0万元，完成预算的0%，占0%。具体情况如下：</w:t>
      </w:r>
    </w:p>
    <w:p w:rsidR="00487455" w:rsidRDefault="00511328" w:rsidP="0048745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1．因公出国（境）费支出0万元。</w:t>
      </w:r>
      <w:r w:rsidR="002E7A30">
        <w:rPr>
          <w:rFonts w:ascii="仿宋" w:eastAsia="仿宋" w:cs="仿宋" w:hint="eastAsia"/>
          <w:sz w:val="32"/>
          <w:szCs w:val="32"/>
        </w:rPr>
        <w:t>全年安排河南省新乡高新区党委巡察工作领导小组办公室机关</w:t>
      </w:r>
      <w:r w:rsidR="001862EF">
        <w:rPr>
          <w:rFonts w:ascii="仿宋" w:eastAsia="仿宋" w:cs="仿宋" w:hint="eastAsia"/>
          <w:sz w:val="32"/>
          <w:szCs w:val="32"/>
        </w:rPr>
        <w:t>、</w:t>
      </w:r>
      <w:r w:rsidR="00487455">
        <w:rPr>
          <w:rFonts w:ascii="仿宋_GB2312" w:eastAsia="仿宋_GB2312" w:hAnsi="仿宋_GB2312" w:cs="仿宋_GB2312" w:hint="eastAsia"/>
          <w:sz w:val="32"/>
          <w:szCs w:val="32"/>
        </w:rPr>
        <w:t>单位因公出国（境）团组0个，累计0人次。开支内容包括：</w:t>
      </w:r>
    </w:p>
    <w:p w:rsidR="001862EF" w:rsidRDefault="00487455" w:rsidP="00487455">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会议支出0万元，</w:t>
      </w:r>
      <w:r w:rsidR="001862EF">
        <w:rPr>
          <w:rFonts w:ascii="仿宋_GB2312" w:eastAsia="仿宋_GB2312" w:hAnsi="仿宋_GB2312" w:cs="仿宋_GB2312" w:hint="eastAsia"/>
          <w:sz w:val="32"/>
          <w:szCs w:val="32"/>
        </w:rPr>
        <w:t>我单位未参加国际会议。</w:t>
      </w:r>
    </w:p>
    <w:p w:rsidR="001862EF" w:rsidRDefault="00487455" w:rsidP="001862EF">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出国谈判、工作磋商支出0万元，</w:t>
      </w:r>
      <w:r w:rsidR="001862EF">
        <w:rPr>
          <w:rFonts w:ascii="仿宋_GB2312" w:eastAsia="仿宋_GB2312" w:hAnsi="仿宋_GB2312" w:cs="仿宋_GB2312" w:hint="eastAsia"/>
          <w:sz w:val="32"/>
          <w:szCs w:val="32"/>
        </w:rPr>
        <w:t>我单位未参加谈判和磋商等。</w:t>
      </w:r>
    </w:p>
    <w:p w:rsidR="00487455" w:rsidRDefault="00487455" w:rsidP="0048745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境外业务培训支出0</w:t>
      </w:r>
      <w:r w:rsidR="001862EF">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487455" w:rsidRDefault="00487455" w:rsidP="0048745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因公出国（境）费支出决算比2016年度增加0万元，增长0%。</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2．公务用车购置及运行费支出2.3万元。其中：</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公务用车购置支出为0</w:t>
      </w:r>
      <w:r w:rsidR="00CA1FFB">
        <w:rPr>
          <w:rFonts w:ascii="仿宋_GB2312" w:eastAsia="仿宋_GB2312" w:hAnsi="仿宋_GB2312" w:cs="仿宋_GB2312" w:hint="eastAsia"/>
          <w:sz w:val="32"/>
          <w:szCs w:val="32"/>
        </w:rPr>
        <w:t>万元，购置车辆0台。</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公务用车运行支出2.3万元。主要用于公务用车正常维护。2017年度期末，部门财政拨款公务用车保有量为</w:t>
      </w:r>
      <w:r w:rsidR="00E37256">
        <w:rPr>
          <w:rFonts w:ascii="仿宋_GB2312" w:eastAsia="仿宋_GB2312" w:hAnsi="仿宋_GB2312" w:cs="仿宋_GB2312" w:hint="eastAsia"/>
          <w:sz w:val="32"/>
          <w:szCs w:val="32"/>
        </w:rPr>
        <w:t>1辆</w:t>
      </w:r>
      <w:r>
        <w:rPr>
          <w:rFonts w:ascii="仿宋_GB2312" w:eastAsia="仿宋_GB2312" w:hAnsi="仿宋_GB2312" w:cs="仿宋_GB2312" w:hint="eastAsia"/>
          <w:sz w:val="32"/>
          <w:szCs w:val="32"/>
        </w:rPr>
        <w:t>。</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公务用车购置及运行费支出决算比2016年度增加2.3万元，增长0%。</w:t>
      </w:r>
      <w:r w:rsidR="002E7A30">
        <w:rPr>
          <w:rFonts w:ascii="仿宋" w:eastAsia="仿宋" w:cs="仿宋" w:hint="eastAsia"/>
          <w:sz w:val="32"/>
          <w:szCs w:val="32"/>
        </w:rPr>
        <w:t>主要原因是2017年度新增预算单位。</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3.公务接待费支出0万元。</w:t>
      </w:r>
    </w:p>
    <w:p w:rsidR="00CA1FFB" w:rsidRDefault="00CA1FFB"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外宾接待支出0万元。</w:t>
      </w:r>
    </w:p>
    <w:p w:rsidR="00CA1FFB" w:rsidRDefault="00CA1FFB"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其他国内公务接待支出0万元。</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公务接待费支出决算比2016年度增加0万元，增长0%。</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河南省新乡高新区党工委巡察工作领导小组办公室2017年度共接待国内来访团组0个、来访人员0人次（不包括陪同人员）。</w:t>
      </w:r>
    </w:p>
    <w:p w:rsidR="002E7A30" w:rsidRDefault="002E7A30" w:rsidP="00511328">
      <w:pPr>
        <w:widowControl/>
        <w:spacing w:line="590" w:lineRule="exact"/>
        <w:ind w:firstLineChars="200" w:firstLine="640"/>
        <w:rPr>
          <w:rFonts w:ascii="黑体" w:eastAsia="黑体" w:hAnsi="黑体" w:cs="黑体"/>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八、预算绩效情况说明</w:t>
      </w:r>
    </w:p>
    <w:p w:rsidR="00511328" w:rsidRDefault="00511328" w:rsidP="00511328">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（一）绩效管理工作开展情况。</w:t>
      </w:r>
    </w:p>
    <w:p w:rsidR="00511328" w:rsidRDefault="002E7A30"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我单位尚未</w:t>
      </w:r>
      <w:r w:rsidR="00511328">
        <w:rPr>
          <w:rFonts w:ascii="仿宋_GB2312" w:eastAsia="仿宋_GB2312" w:hAnsi="仿宋_GB2312" w:cs="仿宋_GB2312" w:hint="eastAsia"/>
          <w:sz w:val="32"/>
          <w:szCs w:val="32"/>
        </w:rPr>
        <w:t>开展绩效管理工作。</w:t>
      </w:r>
    </w:p>
    <w:p w:rsidR="00511328" w:rsidRDefault="00511328" w:rsidP="002E7A30">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（二）项目绩效自评结果。</w:t>
      </w:r>
    </w:p>
    <w:p w:rsidR="002E7A30" w:rsidRDefault="003D7CEE" w:rsidP="003D7CEE">
      <w:pPr>
        <w:widowControl/>
        <w:spacing w:line="590" w:lineRule="exact"/>
        <w:ind w:firstLineChars="200" w:firstLine="640"/>
        <w:rPr>
          <w:rFonts w:ascii="仿宋_GB2312" w:eastAsia="仿宋_GB2312" w:hAnsi="仿宋_GB2312" w:cs="仿宋_GB2312"/>
          <w:sz w:val="32"/>
          <w:szCs w:val="32"/>
        </w:rPr>
      </w:pPr>
      <w:r w:rsidRPr="00A40C22">
        <w:rPr>
          <w:rFonts w:ascii="仿宋_GB2312" w:eastAsia="仿宋_GB2312" w:hAnsi="楷体_GB2312" w:cs="楷体_GB2312" w:hint="eastAsia"/>
          <w:sz w:val="32"/>
          <w:szCs w:val="32"/>
        </w:rPr>
        <w:t>能够较好的完成各项预算支出工作。</w:t>
      </w:r>
      <w:r w:rsidR="00670B02">
        <w:rPr>
          <w:rFonts w:ascii="仿宋_GB2312" w:eastAsia="仿宋_GB2312" w:hAnsi="仿宋_GB2312" w:cs="仿宋_GB2312" w:hint="eastAsia"/>
          <w:sz w:val="32"/>
          <w:szCs w:val="32"/>
        </w:rPr>
        <w:t xml:space="preserve">    </w:t>
      </w:r>
    </w:p>
    <w:p w:rsidR="00511328" w:rsidRDefault="00511328" w:rsidP="002E7A30">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2017年度政府性基金预算财政拨款支出年初预算为0万元，支出决算为0万元，完成年初预算的0%。</w:t>
      </w:r>
    </w:p>
    <w:p w:rsidR="002E7A30" w:rsidRDefault="002E7A30" w:rsidP="00511328">
      <w:pPr>
        <w:widowControl/>
        <w:spacing w:line="590" w:lineRule="exact"/>
        <w:ind w:firstLineChars="200" w:firstLine="640"/>
        <w:rPr>
          <w:rFonts w:ascii="黑体" w:eastAsia="黑体" w:hAnsi="黑体" w:cs="黑体"/>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十、机关运行经费支出情况说明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2017年度机关运行经费支出3.22万元，较2016年度增加3.22万元，增长0%</w:t>
      </w:r>
      <w:r w:rsidR="002E7A30">
        <w:rPr>
          <w:rFonts w:ascii="仿宋_GB2312" w:eastAsia="仿宋_GB2312" w:hAnsi="仿宋_GB2312" w:cs="仿宋_GB2312" w:hint="eastAsia"/>
          <w:sz w:val="32"/>
          <w:szCs w:val="32"/>
        </w:rPr>
        <w:t>。增加主要原因是2017年度</w:t>
      </w:r>
      <w:r>
        <w:rPr>
          <w:rFonts w:ascii="仿宋_GB2312" w:eastAsia="仿宋_GB2312" w:hAnsi="仿宋_GB2312" w:cs="仿宋_GB2312" w:hint="eastAsia"/>
          <w:sz w:val="32"/>
          <w:szCs w:val="32"/>
        </w:rPr>
        <w:t>新增预算单位。</w:t>
      </w:r>
    </w:p>
    <w:p w:rsidR="002E7A30" w:rsidRDefault="002E7A30" w:rsidP="00511328">
      <w:pPr>
        <w:widowControl/>
        <w:spacing w:line="590" w:lineRule="exact"/>
        <w:ind w:firstLineChars="200" w:firstLine="640"/>
        <w:rPr>
          <w:rFonts w:ascii="黑体" w:eastAsia="黑体" w:hAnsi="黑体" w:cs="黑体"/>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十一、政府采购支出情况说明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2017年度政府采购支出总额0万元，其中：政府采购货物支出0万元，政府采购工程支出0万元，政府采购服务支出0万元。</w:t>
      </w:r>
    </w:p>
    <w:p w:rsidR="002E7A30" w:rsidRDefault="002E7A30" w:rsidP="00511328">
      <w:pPr>
        <w:widowControl/>
        <w:spacing w:line="590" w:lineRule="exact"/>
        <w:ind w:firstLineChars="200" w:firstLine="640"/>
        <w:rPr>
          <w:rFonts w:ascii="黑体" w:eastAsia="黑体" w:hAnsi="黑体" w:cs="黑体"/>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十二、国有资产占用情况说明</w:t>
      </w:r>
    </w:p>
    <w:p w:rsidR="00511328" w:rsidRDefault="00511328" w:rsidP="0051132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2017年期末，河南省新乡高新区党工委巡察工作领导小组办公室共有车辆</w:t>
      </w:r>
      <w:r w:rsidR="00A87998">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辆，其中：一般公务用车</w:t>
      </w:r>
      <w:r w:rsidR="00A87998">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xml:space="preserve">辆、一般执法执勤用车0辆、特种专业技术用车0辆，其他用车0辆，单位价值50万元以上通用设备0台（套），单位价值100万元以上专用设备0台（套）。 </w:t>
      </w:r>
    </w:p>
    <w:p w:rsidR="002E7A30" w:rsidRDefault="002E7A30" w:rsidP="00511328">
      <w:pPr>
        <w:widowControl/>
        <w:spacing w:line="590" w:lineRule="exact"/>
        <w:ind w:firstLineChars="200" w:firstLine="640"/>
        <w:rPr>
          <w:rFonts w:ascii="黑体" w:eastAsia="黑体" w:hAnsi="黑体" w:cs="黑体"/>
          <w:sz w:val="32"/>
          <w:szCs w:val="32"/>
        </w:rPr>
      </w:pPr>
    </w:p>
    <w:p w:rsidR="00511328" w:rsidRDefault="00511328" w:rsidP="00511328">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十三、其他重要事项的情况说明</w:t>
      </w:r>
    </w:p>
    <w:p w:rsidR="00511328" w:rsidRDefault="00A87998" w:rsidP="00A87998">
      <w:pPr>
        <w:widowControl/>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无</w:t>
      </w:r>
    </w:p>
    <w:p w:rsidR="00511328" w:rsidRDefault="00511328" w:rsidP="00511328">
      <w:pPr>
        <w:widowControl/>
        <w:jc w:val="left"/>
        <w:rPr>
          <w:rFonts w:ascii="楷体_GB2312" w:eastAsia="楷体_GB2312" w:hAnsi="楷体_GB2312" w:cs="楷体_GB2312"/>
          <w:sz w:val="32"/>
          <w:szCs w:val="32"/>
        </w:rPr>
        <w:sectPr w:rsidR="00511328">
          <w:pgSz w:w="11906" w:h="16838"/>
          <w:pgMar w:top="1440" w:right="1800" w:bottom="1440" w:left="1800" w:header="720" w:footer="720" w:gutter="0"/>
          <w:pgNumType w:fmt="numberInDash"/>
          <w:cols w:space="720"/>
          <w:docGrid w:type="lines" w:linePitch="312"/>
        </w:sect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left"/>
        <w:rPr>
          <w:rFonts w:ascii="黑体" w:eastAsia="黑体" w:hAnsi="黑体" w:cs="黑体"/>
          <w:sz w:val="32"/>
          <w:szCs w:val="32"/>
        </w:rPr>
      </w:pPr>
    </w:p>
    <w:p w:rsidR="00511328" w:rsidRDefault="00511328" w:rsidP="00511328">
      <w:pPr>
        <w:jc w:val="center"/>
        <w:rPr>
          <w:rFonts w:ascii="黑体" w:eastAsia="黑体" w:hAnsi="黑体" w:cs="黑体"/>
          <w:sz w:val="48"/>
          <w:szCs w:val="48"/>
        </w:rPr>
      </w:pPr>
      <w:r>
        <w:rPr>
          <w:rFonts w:ascii="黑体" w:eastAsia="黑体" w:hAnsi="黑体" w:cs="黑体" w:hint="eastAsia"/>
          <w:sz w:val="48"/>
          <w:szCs w:val="48"/>
        </w:rPr>
        <w:t>第四部分　　名词解释</w:t>
      </w:r>
    </w:p>
    <w:p w:rsidR="00511328" w:rsidRDefault="00511328" w:rsidP="00511328">
      <w:pPr>
        <w:jc w:val="center"/>
        <w:outlineLvl w:val="0"/>
        <w:rPr>
          <w:rFonts w:ascii="黑体" w:eastAsia="黑体" w:hAnsi="黑体" w:cs="黑体"/>
          <w:sz w:val="48"/>
          <w:szCs w:val="48"/>
        </w:rPr>
      </w:pPr>
    </w:p>
    <w:p w:rsidR="00511328" w:rsidRDefault="00511328" w:rsidP="00511328">
      <w:pPr>
        <w:jc w:val="center"/>
        <w:outlineLvl w:val="0"/>
        <w:rPr>
          <w:rFonts w:ascii="黑体" w:eastAsia="黑体" w:hAnsi="黑体" w:cs="黑体"/>
          <w:sz w:val="48"/>
          <w:szCs w:val="48"/>
        </w:rPr>
        <w:sectPr w:rsidR="00511328">
          <w:pgSz w:w="11906" w:h="16838"/>
          <w:pgMar w:top="1440" w:right="1531" w:bottom="1440" w:left="1587" w:header="850" w:footer="992" w:gutter="0"/>
          <w:pgNumType w:fmt="numberInDash"/>
          <w:cols w:space="720"/>
          <w:docGrid w:type="lines" w:linePitch="317"/>
        </w:sectPr>
      </w:pP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一、财政拨款收入：单位从同级政府财政部门取得的各类财政拨款。</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511328" w:rsidRDefault="00511328" w:rsidP="0051132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511328" w:rsidRDefault="00511328" w:rsidP="00511328">
      <w:pPr>
        <w:widowControl/>
        <w:spacing w:line="590" w:lineRule="exact"/>
        <w:ind w:firstLineChars="200" w:firstLine="640"/>
        <w:jc w:val="left"/>
        <w:rPr>
          <w:rFonts w:ascii="黑体" w:eastAsia="黑体"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D42E42" w:rsidRPr="00511328" w:rsidRDefault="00D42E42"/>
    <w:sectPr w:rsidR="00D42E42" w:rsidRPr="00511328" w:rsidSect="00D42E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287" w:rsidRDefault="00805287" w:rsidP="00511328">
      <w:r>
        <w:separator/>
      </w:r>
    </w:p>
  </w:endnote>
  <w:endnote w:type="continuationSeparator" w:id="0">
    <w:p w:rsidR="00805287" w:rsidRDefault="00805287" w:rsidP="00511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EF" w:rsidRDefault="001862EF">
    <w:pPr>
      <w:pStyle w:val="a4"/>
    </w:pPr>
    <w:r>
      <w:pict>
        <v:shapetype id="_x0000_t202" coordsize="21600,21600" o:spt="202" path="m,l,21600r21600,l21600,xe">
          <v:stroke joinstyle="miter"/>
          <v:path gradientshapeok="t" o:connecttype="rect"/>
        </v:shapetype>
        <v:shape id="文本框 1027"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1862EF" w:rsidRDefault="001862EF"/>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287" w:rsidRDefault="00805287" w:rsidP="00511328">
      <w:r>
        <w:separator/>
      </w:r>
    </w:p>
  </w:footnote>
  <w:footnote w:type="continuationSeparator" w:id="0">
    <w:p w:rsidR="00805287" w:rsidRDefault="00805287" w:rsidP="00511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67400"/>
    <w:multiLevelType w:val="hybridMultilevel"/>
    <w:tmpl w:val="008E87F6"/>
    <w:lvl w:ilvl="0" w:tplc="550AB6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71BE17"/>
    <w:multiLevelType w:val="singleLevel"/>
    <w:tmpl w:val="5971BE17"/>
    <w:lvl w:ilvl="0">
      <w:start w:val="1"/>
      <w:numFmt w:val="chineseCounting"/>
      <w:suff w:val="nothing"/>
      <w:lvlText w:val="%1、"/>
      <w:lvlJc w:val="left"/>
    </w:lvl>
  </w:abstractNum>
  <w:abstractNum w:abstractNumId="2">
    <w:nsid w:val="5B5523CE"/>
    <w:multiLevelType w:val="singleLevel"/>
    <w:tmpl w:val="5B5523CE"/>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328"/>
    <w:rsid w:val="00081C3A"/>
    <w:rsid w:val="00092DAD"/>
    <w:rsid w:val="001862EF"/>
    <w:rsid w:val="002E7A30"/>
    <w:rsid w:val="003D7CEE"/>
    <w:rsid w:val="0041353C"/>
    <w:rsid w:val="00414EE3"/>
    <w:rsid w:val="004262A9"/>
    <w:rsid w:val="00487455"/>
    <w:rsid w:val="00511328"/>
    <w:rsid w:val="00530970"/>
    <w:rsid w:val="005348ED"/>
    <w:rsid w:val="00670B02"/>
    <w:rsid w:val="00683CC6"/>
    <w:rsid w:val="007C556D"/>
    <w:rsid w:val="00805287"/>
    <w:rsid w:val="00A87998"/>
    <w:rsid w:val="00AB557F"/>
    <w:rsid w:val="00B024FC"/>
    <w:rsid w:val="00B82FD6"/>
    <w:rsid w:val="00B85BE2"/>
    <w:rsid w:val="00BA2067"/>
    <w:rsid w:val="00CA1FFB"/>
    <w:rsid w:val="00D42E42"/>
    <w:rsid w:val="00DD5C6A"/>
    <w:rsid w:val="00E37256"/>
    <w:rsid w:val="00E477D5"/>
    <w:rsid w:val="00F02A05"/>
    <w:rsid w:val="00F85D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2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328"/>
    <w:rPr>
      <w:sz w:val="18"/>
      <w:szCs w:val="18"/>
    </w:rPr>
  </w:style>
  <w:style w:type="paragraph" w:styleId="a4">
    <w:name w:val="footer"/>
    <w:basedOn w:val="a"/>
    <w:link w:val="Char0"/>
    <w:uiPriority w:val="99"/>
    <w:unhideWhenUsed/>
    <w:rsid w:val="00511328"/>
    <w:pPr>
      <w:tabs>
        <w:tab w:val="center" w:pos="4153"/>
        <w:tab w:val="right" w:pos="8306"/>
      </w:tabs>
      <w:snapToGrid w:val="0"/>
      <w:jc w:val="left"/>
    </w:pPr>
    <w:rPr>
      <w:sz w:val="18"/>
      <w:szCs w:val="18"/>
    </w:rPr>
  </w:style>
  <w:style w:type="character" w:customStyle="1" w:styleId="Char0">
    <w:name w:val="页脚 Char"/>
    <w:basedOn w:val="a0"/>
    <w:link w:val="a4"/>
    <w:uiPriority w:val="99"/>
    <w:rsid w:val="00511328"/>
    <w:rPr>
      <w:sz w:val="18"/>
      <w:szCs w:val="18"/>
    </w:rPr>
  </w:style>
  <w:style w:type="character" w:styleId="a5">
    <w:name w:val="Hyperlink"/>
    <w:uiPriority w:val="99"/>
    <w:unhideWhenUsed/>
    <w:rsid w:val="00511328"/>
    <w:rPr>
      <w:color w:val="0000FF"/>
      <w:u w:val="single"/>
    </w:rPr>
  </w:style>
  <w:style w:type="character" w:styleId="a6">
    <w:name w:val="FollowedHyperlink"/>
    <w:uiPriority w:val="99"/>
    <w:unhideWhenUsed/>
    <w:rsid w:val="00511328"/>
    <w:rPr>
      <w:color w:val="800080"/>
      <w:u w:val="single"/>
    </w:rPr>
  </w:style>
  <w:style w:type="character" w:customStyle="1" w:styleId="font21">
    <w:name w:val="font21"/>
    <w:basedOn w:val="a0"/>
    <w:rsid w:val="00511328"/>
    <w:rPr>
      <w:rFonts w:ascii="宋体" w:eastAsia="宋体" w:hAnsi="宋体" w:cs="宋体" w:hint="eastAsia"/>
      <w:i w:val="0"/>
      <w:color w:val="000000"/>
      <w:sz w:val="22"/>
      <w:szCs w:val="22"/>
      <w:u w:val="none"/>
    </w:rPr>
  </w:style>
  <w:style w:type="character" w:customStyle="1" w:styleId="Char1">
    <w:name w:val="批注框文本 Char"/>
    <w:basedOn w:val="a0"/>
    <w:link w:val="a7"/>
    <w:uiPriority w:val="99"/>
    <w:rsid w:val="00511328"/>
    <w:rPr>
      <w:sz w:val="18"/>
      <w:szCs w:val="18"/>
    </w:rPr>
  </w:style>
  <w:style w:type="paragraph" w:styleId="a7">
    <w:name w:val="Balloon Text"/>
    <w:basedOn w:val="a"/>
    <w:link w:val="Char1"/>
    <w:uiPriority w:val="99"/>
    <w:unhideWhenUsed/>
    <w:rsid w:val="00511328"/>
    <w:rPr>
      <w:rFonts w:asciiTheme="minorHAnsi" w:eastAsiaTheme="minorEastAsia" w:hAnsiTheme="minorHAnsi" w:cstheme="minorBidi"/>
      <w:sz w:val="18"/>
      <w:szCs w:val="18"/>
    </w:rPr>
  </w:style>
  <w:style w:type="character" w:customStyle="1" w:styleId="Char10">
    <w:name w:val="批注框文本 Char1"/>
    <w:basedOn w:val="a0"/>
    <w:link w:val="a7"/>
    <w:uiPriority w:val="99"/>
    <w:semiHidden/>
    <w:rsid w:val="00511328"/>
    <w:rPr>
      <w:rFonts w:ascii="Times New Roman" w:eastAsia="宋体" w:hAnsi="Times New Roman" w:cs="Times New Roman"/>
      <w:sz w:val="18"/>
      <w:szCs w:val="18"/>
    </w:rPr>
  </w:style>
  <w:style w:type="table" w:styleId="a8">
    <w:name w:val="Table Grid"/>
    <w:basedOn w:val="a1"/>
    <w:uiPriority w:val="59"/>
    <w:rsid w:val="005113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BE5184-F5F3-4AF5-960C-01D67D99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Administrator</cp:lastModifiedBy>
  <cp:revision>15</cp:revision>
  <cp:lastPrinted>2018-09-29T02:46:00Z</cp:lastPrinted>
  <dcterms:created xsi:type="dcterms:W3CDTF">2018-09-26T11:46:00Z</dcterms:created>
  <dcterms:modified xsi:type="dcterms:W3CDTF">2018-10-17T01:57:00Z</dcterms:modified>
</cp:coreProperties>
</file>