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70" w:lineRule="exact"/>
        <w:jc w:val="both"/>
        <w:rPr>
          <w:rFonts w:ascii="黑体" w:hAnsi="宋体" w:eastAsia="黑体"/>
          <w:color w:val="000000"/>
          <w:sz w:val="32"/>
          <w:szCs w:val="32"/>
        </w:rPr>
      </w:pPr>
      <w:r>
        <w:rPr>
          <w:rFonts w:hint="eastAsia" w:ascii="仿宋_GB2312" w:eastAsia="仿宋_GB2312"/>
          <w:sz w:val="32"/>
          <w:szCs w:val="32"/>
        </w:rPr>
        <w:t xml:space="preserve">  </w:t>
      </w:r>
      <w:bookmarkStart w:id="0" w:name="_GoBack"/>
      <w:bookmarkEnd w:id="0"/>
      <w:r>
        <w:rPr>
          <w:rFonts w:hint="eastAsia" w:ascii="黑体" w:hAnsi="宋体" w:eastAsia="黑体"/>
          <w:color w:val="000000"/>
          <w:sz w:val="32"/>
          <w:szCs w:val="32"/>
        </w:rPr>
        <w:t>附件1</w:t>
      </w:r>
    </w:p>
    <w:p>
      <w:pPr>
        <w:spacing w:line="240" w:lineRule="exact"/>
        <w:rPr>
          <w:rFonts w:ascii="黑体" w:hAnsi="宋体" w:eastAsia="黑体"/>
          <w:color w:val="000000"/>
          <w:sz w:val="32"/>
          <w:szCs w:val="32"/>
        </w:rPr>
      </w:pPr>
    </w:p>
    <w:p>
      <w:pPr>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河南省职称评聘“绿色通道”备案表</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97"/>
        <w:gridCol w:w="844"/>
        <w:gridCol w:w="861"/>
        <w:gridCol w:w="797"/>
        <w:gridCol w:w="1685"/>
        <w:gridCol w:w="11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545"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工作</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w:t>
            </w:r>
          </w:p>
        </w:tc>
        <w:tc>
          <w:tcPr>
            <w:tcW w:w="1657" w:type="pct"/>
            <w:gridSpan w:val="3"/>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新乡高新技术产业开发区振中小学</w:t>
            </w:r>
          </w:p>
        </w:tc>
        <w:tc>
          <w:tcPr>
            <w:tcW w:w="440"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主管</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部门</w:t>
            </w:r>
          </w:p>
        </w:tc>
        <w:tc>
          <w:tcPr>
            <w:tcW w:w="2359" w:type="pct"/>
            <w:gridSpan w:val="3"/>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新乡高新技术产业开发区管理委员会社会事务局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45" w:type="pct"/>
            <w:vAlign w:val="center"/>
          </w:tcPr>
          <w:p>
            <w:pPr>
              <w:tabs>
                <w:tab w:val="left" w:pos="465"/>
              </w:tabs>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姓名</w:t>
            </w:r>
          </w:p>
        </w:tc>
        <w:tc>
          <w:tcPr>
            <w:tcW w:w="716" w:type="pct"/>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杨敬伟</w:t>
            </w:r>
          </w:p>
        </w:tc>
        <w:tc>
          <w:tcPr>
            <w:tcW w:w="466"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性别</w:t>
            </w:r>
          </w:p>
        </w:tc>
        <w:tc>
          <w:tcPr>
            <w:tcW w:w="475" w:type="pct"/>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女</w:t>
            </w:r>
          </w:p>
        </w:tc>
        <w:tc>
          <w:tcPr>
            <w:tcW w:w="440"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出生</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年月</w:t>
            </w:r>
          </w:p>
        </w:tc>
        <w:tc>
          <w:tcPr>
            <w:tcW w:w="930" w:type="pct"/>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1972年12月</w:t>
            </w:r>
          </w:p>
        </w:tc>
        <w:tc>
          <w:tcPr>
            <w:tcW w:w="635"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参加工作时间</w:t>
            </w:r>
          </w:p>
        </w:tc>
        <w:tc>
          <w:tcPr>
            <w:tcW w:w="793" w:type="pct"/>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1990年8月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45"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最高学历学位</w:t>
            </w:r>
          </w:p>
        </w:tc>
        <w:tc>
          <w:tcPr>
            <w:tcW w:w="1657" w:type="pct"/>
            <w:gridSpan w:val="3"/>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本科</w:t>
            </w:r>
          </w:p>
        </w:tc>
        <w:tc>
          <w:tcPr>
            <w:tcW w:w="1370" w:type="pct"/>
            <w:gridSpan w:val="2"/>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从事专业</w:t>
            </w:r>
          </w:p>
        </w:tc>
        <w:tc>
          <w:tcPr>
            <w:tcW w:w="1428" w:type="pct"/>
            <w:gridSpan w:val="2"/>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小学语文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45"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现有</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职称</w:t>
            </w:r>
          </w:p>
        </w:tc>
        <w:tc>
          <w:tcPr>
            <w:tcW w:w="1657" w:type="pct"/>
            <w:gridSpan w:val="3"/>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中小学一级</w:t>
            </w:r>
          </w:p>
        </w:tc>
        <w:tc>
          <w:tcPr>
            <w:tcW w:w="1370" w:type="pct"/>
            <w:gridSpan w:val="2"/>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拟申报职称</w:t>
            </w:r>
          </w:p>
        </w:tc>
        <w:tc>
          <w:tcPr>
            <w:tcW w:w="1428" w:type="pct"/>
            <w:gridSpan w:val="2"/>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中小学高级</w:t>
            </w:r>
            <w:r>
              <w:rPr>
                <w:rFonts w:hint="eastAsia" w:ascii="Times New Roman" w:hAnsi="Times New Roman" w:eastAsia="仿宋_GB2312"/>
                <w:color w:val="000000"/>
                <w:sz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2" w:hRule="atLeast"/>
          <w:jc w:val="center"/>
        </w:trPr>
        <w:tc>
          <w:tcPr>
            <w:tcW w:w="545"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申请</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理由及政策依据</w:t>
            </w:r>
          </w:p>
        </w:tc>
        <w:tc>
          <w:tcPr>
            <w:tcW w:w="4455" w:type="pct"/>
            <w:gridSpan w:val="7"/>
            <w:vAlign w:val="center"/>
          </w:tcPr>
          <w:p>
            <w:pPr>
              <w:spacing w:line="360" w:lineRule="auto"/>
              <w:ind w:firstLine="480" w:firstLineChars="20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申请理由：2007年9月被评为河南省优秀教师，由河南省人事厅、河南省教育厅联合发文表彰。</w:t>
            </w:r>
          </w:p>
          <w:p>
            <w:pPr>
              <w:spacing w:line="360" w:lineRule="auto"/>
              <w:ind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政策依据：符合《河南省人力资源和社会保障厅关于进一步做好基层专业技术人员职称工作的通知》（豫人社〔2020〕20号），获得中原名师、省特级教师、省级（含）以上优秀教师、河南省教育系统师德标兵、河南最美教师、国家基础教育教学成果二等奖及以上奖励的主要完成人，可不受单位岗位结构比例限制，通过职称“绿色通道”申报高级教师。</w:t>
            </w:r>
          </w:p>
        </w:tc>
      </w:tr>
    </w:tbl>
    <w:p>
      <w:pPr>
        <w:spacing w:line="570" w:lineRule="exact"/>
        <w:jc w:val="left"/>
        <w:rPr>
          <w:rFonts w:ascii="仿宋_GB2312" w:eastAsia="仿宋_GB2312"/>
          <w:sz w:val="32"/>
          <w:szCs w:val="32"/>
        </w:rPr>
        <w:sectPr>
          <w:pgSz w:w="11906" w:h="16838"/>
          <w:pgMar w:top="2041" w:right="1474" w:bottom="1701" w:left="1588" w:header="851" w:footer="992" w:gutter="0"/>
          <w:cols w:space="425" w:num="1"/>
          <w:docGrid w:type="lines" w:linePitch="312" w:charSpace="0"/>
        </w:sectPr>
      </w:pPr>
    </w:p>
    <w:p>
      <w:pPr>
        <w:spacing w:line="570" w:lineRule="exact"/>
        <w:jc w:val="left"/>
        <w:rPr>
          <w:rFonts w:ascii="仿宋_GB2312" w:eastAsia="仿宋_GB2312"/>
          <w:sz w:val="32"/>
          <w:szCs w:val="32"/>
        </w:rPr>
      </w:pPr>
      <w:r>
        <w:rPr>
          <w:rFonts w:hint="eastAsia" w:ascii="仿宋_GB2312" w:eastAsia="仿宋_GB2312"/>
          <w:sz w:val="32"/>
          <w:szCs w:val="32"/>
        </w:rPr>
        <w:t>附件2</w:t>
      </w:r>
    </w:p>
    <w:p>
      <w:pPr>
        <w:spacing w:line="570" w:lineRule="exact"/>
        <w:jc w:val="left"/>
        <w:rPr>
          <w:rFonts w:ascii="仿宋_GB2312" w:eastAsia="仿宋_GB2312"/>
          <w:sz w:val="32"/>
          <w:szCs w:val="32"/>
        </w:rPr>
      </w:pPr>
    </w:p>
    <w:p>
      <w:pPr>
        <w:spacing w:line="57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中小学教师任职资格专设职数人员资格审核</w:t>
      </w:r>
    </w:p>
    <w:p>
      <w:pPr>
        <w:spacing w:line="570" w:lineRule="exact"/>
        <w:jc w:val="center"/>
        <w:rPr>
          <w:rFonts w:ascii="方正小标宋简体" w:eastAsia="方正小标宋简体"/>
          <w:sz w:val="44"/>
          <w:szCs w:val="44"/>
        </w:rPr>
      </w:pPr>
      <w:r>
        <w:rPr>
          <w:rFonts w:hint="eastAsia" w:ascii="方正小标宋简体" w:hAnsi="宋体" w:eastAsia="方正小标宋简体" w:cs="宋体"/>
          <w:bCs/>
          <w:kern w:val="0"/>
          <w:sz w:val="44"/>
          <w:szCs w:val="44"/>
        </w:rPr>
        <w:t>汇总表（副高级）</w:t>
      </w:r>
    </w:p>
    <w:tbl>
      <w:tblPr>
        <w:tblStyle w:val="2"/>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4129"/>
        <w:gridCol w:w="940"/>
        <w:gridCol w:w="580"/>
        <w:gridCol w:w="1356"/>
        <w:gridCol w:w="1179"/>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2"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4129"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单位</w:t>
            </w:r>
          </w:p>
        </w:tc>
        <w:tc>
          <w:tcPr>
            <w:tcW w:w="940"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姓名</w:t>
            </w:r>
          </w:p>
        </w:tc>
        <w:tc>
          <w:tcPr>
            <w:tcW w:w="580"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性别</w:t>
            </w:r>
          </w:p>
        </w:tc>
        <w:tc>
          <w:tcPr>
            <w:tcW w:w="1356"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出生</w:t>
            </w:r>
          </w:p>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年月</w:t>
            </w:r>
          </w:p>
        </w:tc>
        <w:tc>
          <w:tcPr>
            <w:tcW w:w="1179"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参加工作时间</w:t>
            </w:r>
          </w:p>
        </w:tc>
        <w:tc>
          <w:tcPr>
            <w:tcW w:w="620"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教龄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2"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2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新乡高新技术产业开发区张八寨小学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李清玲</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1976.05</w:t>
            </w:r>
          </w:p>
        </w:tc>
        <w:tc>
          <w:tcPr>
            <w:tcW w:w="117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1994.08</w:t>
            </w:r>
          </w:p>
        </w:tc>
        <w:tc>
          <w:tcPr>
            <w:tcW w:w="62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2"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2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新乡高新技术产业开发区大介山小学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任瑞玲</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1976.09</w:t>
            </w:r>
          </w:p>
        </w:tc>
        <w:tc>
          <w:tcPr>
            <w:tcW w:w="117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1995.08</w:t>
            </w:r>
          </w:p>
        </w:tc>
        <w:tc>
          <w:tcPr>
            <w:tcW w:w="62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2"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2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新乡高新技术产业开发区塔小庄小学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郭利娟</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1978.09</w:t>
            </w:r>
          </w:p>
        </w:tc>
        <w:tc>
          <w:tcPr>
            <w:tcW w:w="117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1997.09</w:t>
            </w:r>
          </w:p>
        </w:tc>
        <w:tc>
          <w:tcPr>
            <w:tcW w:w="62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2"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2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新乡高新技术产业开发区司马小学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刘来永</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3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1978.12</w:t>
            </w:r>
          </w:p>
        </w:tc>
        <w:tc>
          <w:tcPr>
            <w:tcW w:w="117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1997.07</w:t>
            </w:r>
          </w:p>
        </w:tc>
        <w:tc>
          <w:tcPr>
            <w:tcW w:w="62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2"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12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新乡高新技术产业开发区庄岩小学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李德江</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3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1978.11</w:t>
            </w:r>
          </w:p>
        </w:tc>
        <w:tc>
          <w:tcPr>
            <w:tcW w:w="117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1997.07</w:t>
            </w:r>
          </w:p>
        </w:tc>
        <w:tc>
          <w:tcPr>
            <w:tcW w:w="62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2"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12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新乡高新技术产业开发区中学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马玉杰</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1972.01</w:t>
            </w:r>
          </w:p>
        </w:tc>
        <w:tc>
          <w:tcPr>
            <w:tcW w:w="117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1996.07</w:t>
            </w:r>
          </w:p>
        </w:tc>
        <w:tc>
          <w:tcPr>
            <w:tcW w:w="62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2"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12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新乡高新技术产业开发区中学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宋学绪</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3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1972.04</w:t>
            </w:r>
          </w:p>
        </w:tc>
        <w:tc>
          <w:tcPr>
            <w:tcW w:w="117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1995.08</w:t>
            </w:r>
          </w:p>
        </w:tc>
        <w:tc>
          <w:tcPr>
            <w:tcW w:w="62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2"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12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新乡高新技术产业开发区中学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席顺华</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3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1970.09</w:t>
            </w:r>
          </w:p>
        </w:tc>
        <w:tc>
          <w:tcPr>
            <w:tcW w:w="1179"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1994.08</w:t>
            </w:r>
          </w:p>
        </w:tc>
        <w:tc>
          <w:tcPr>
            <w:tcW w:w="62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28</w:t>
            </w:r>
          </w:p>
        </w:tc>
      </w:tr>
    </w:tbl>
    <w:p>
      <w:pPr>
        <w:spacing w:line="570" w:lineRule="exact"/>
        <w:jc w:val="left"/>
        <w:rPr>
          <w:rFonts w:ascii="仿宋_GB2312" w:eastAsia="仿宋_GB2312"/>
          <w:sz w:val="32"/>
          <w:szCs w:val="32"/>
        </w:rPr>
        <w:sectPr>
          <w:pgSz w:w="11906" w:h="16838"/>
          <w:pgMar w:top="2041" w:right="1474" w:bottom="1701" w:left="1588" w:header="851" w:footer="992" w:gutter="0"/>
          <w:cols w:space="425" w:num="1"/>
          <w:docGrid w:type="lines" w:linePitch="312" w:charSpace="0"/>
        </w:sectPr>
      </w:pPr>
    </w:p>
    <w:p>
      <w:pPr>
        <w:spacing w:line="570" w:lineRule="exact"/>
        <w:jc w:val="left"/>
        <w:rPr>
          <w:rFonts w:ascii="仿宋_GB2312" w:eastAsia="仿宋_GB2312"/>
          <w:sz w:val="32"/>
          <w:szCs w:val="32"/>
        </w:rPr>
      </w:pPr>
      <w:r>
        <w:rPr>
          <w:rFonts w:hint="eastAsia" w:ascii="仿宋_GB2312" w:eastAsia="仿宋_GB2312"/>
          <w:sz w:val="32"/>
          <w:szCs w:val="32"/>
        </w:rPr>
        <w:t>附件3</w:t>
      </w:r>
    </w:p>
    <w:p>
      <w:pPr>
        <w:spacing w:line="570" w:lineRule="exact"/>
        <w:jc w:val="left"/>
        <w:rPr>
          <w:rFonts w:ascii="仿宋_GB2312" w:eastAsia="仿宋_GB2312"/>
          <w:sz w:val="32"/>
          <w:szCs w:val="32"/>
        </w:rPr>
      </w:pPr>
    </w:p>
    <w:p>
      <w:pPr>
        <w:spacing w:line="57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中小学教师任职资格专设职数人员资格审核</w:t>
      </w:r>
    </w:p>
    <w:tbl>
      <w:tblPr>
        <w:tblStyle w:val="2"/>
        <w:tblpPr w:leftFromText="181" w:rightFromText="181" w:vertAnchor="text" w:horzAnchor="margin" w:tblpXSpec="center" w:tblpY="66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140"/>
        <w:gridCol w:w="940"/>
        <w:gridCol w:w="580"/>
        <w:gridCol w:w="1056"/>
        <w:gridCol w:w="1096"/>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34"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4140"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单位</w:t>
            </w:r>
          </w:p>
        </w:tc>
        <w:tc>
          <w:tcPr>
            <w:tcW w:w="940"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姓名</w:t>
            </w:r>
          </w:p>
        </w:tc>
        <w:tc>
          <w:tcPr>
            <w:tcW w:w="580"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性别</w:t>
            </w:r>
          </w:p>
        </w:tc>
        <w:tc>
          <w:tcPr>
            <w:tcW w:w="1056"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出生</w:t>
            </w:r>
          </w:p>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年月</w:t>
            </w:r>
          </w:p>
        </w:tc>
        <w:tc>
          <w:tcPr>
            <w:tcW w:w="1096"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参加工</w:t>
            </w:r>
          </w:p>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作时间</w:t>
            </w:r>
          </w:p>
        </w:tc>
        <w:tc>
          <w:tcPr>
            <w:tcW w:w="693" w:type="dxa"/>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教龄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新乡高新技术产业开发区张八寨小学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于倩</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1978.06</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1999.09</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新乡高新技术产业开发区大介山小学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张振威</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1979.09</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1999.08</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新乡高新技术产业开发区塔小庄小学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郭彦峰</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1981.02</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2000.12</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新乡高新技术产业开发区司马小学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马全民</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1977.12</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1998.08</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新乡高新技术产业开发区庄岩小学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刘培禄</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1972.11</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1992.08</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新乡高新技术产业开发区庄岩小学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肖泽成</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1981.01</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2000.12</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新乡高新技术产业开发区油坊堤小学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李红</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1982.02</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2001.01</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新乡高新技术产业开发区中学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程海云</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1980.12</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2000.12</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新乡高新技术产业开发区中学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张永利</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1979.09</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2000.12</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1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新乡高新技术产业开发区中学</w:t>
            </w:r>
          </w:p>
        </w:tc>
        <w:tc>
          <w:tcPr>
            <w:tcW w:w="94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马倩如</w:t>
            </w:r>
          </w:p>
        </w:tc>
        <w:tc>
          <w:tcPr>
            <w:tcW w:w="580"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05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1978.04</w:t>
            </w:r>
          </w:p>
        </w:tc>
        <w:tc>
          <w:tcPr>
            <w:tcW w:w="1096"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2001.08</w:t>
            </w:r>
          </w:p>
        </w:tc>
        <w:tc>
          <w:tcPr>
            <w:tcW w:w="693" w:type="dxa"/>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21</w:t>
            </w:r>
          </w:p>
        </w:tc>
      </w:tr>
    </w:tbl>
    <w:p>
      <w:pPr>
        <w:spacing w:line="570" w:lineRule="exact"/>
        <w:jc w:val="center"/>
        <w:rPr>
          <w:rFonts w:ascii="方正小标宋简体" w:eastAsia="方正小标宋简体"/>
          <w:sz w:val="44"/>
          <w:szCs w:val="44"/>
        </w:rPr>
      </w:pPr>
      <w:r>
        <w:rPr>
          <w:rFonts w:hint="eastAsia" w:ascii="方正小标宋简体" w:hAnsi="宋体" w:eastAsia="方正小标宋简体" w:cs="宋体"/>
          <w:bCs/>
          <w:kern w:val="0"/>
          <w:sz w:val="44"/>
          <w:szCs w:val="44"/>
        </w:rPr>
        <w:t>汇总表（中级）</w:t>
      </w:r>
    </w:p>
    <w:sectPr>
      <w:pgSz w:w="11906" w:h="16838"/>
      <w:pgMar w:top="204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YmMxZjFhODE0NTQ0M2EwOWQ2MjAxNjY5NzlhNmYifQ=="/>
  </w:docVars>
  <w:rsids>
    <w:rsidRoot w:val="00FA0F88"/>
    <w:rsid w:val="00062BD4"/>
    <w:rsid w:val="001214AC"/>
    <w:rsid w:val="0016303B"/>
    <w:rsid w:val="001A1CFF"/>
    <w:rsid w:val="001E30DC"/>
    <w:rsid w:val="00311975"/>
    <w:rsid w:val="003B4F24"/>
    <w:rsid w:val="003F167F"/>
    <w:rsid w:val="006D1F1F"/>
    <w:rsid w:val="006E4F09"/>
    <w:rsid w:val="00782FE8"/>
    <w:rsid w:val="007A3357"/>
    <w:rsid w:val="0098568C"/>
    <w:rsid w:val="00A8286F"/>
    <w:rsid w:val="00B40A79"/>
    <w:rsid w:val="00BE3BE4"/>
    <w:rsid w:val="00C10719"/>
    <w:rsid w:val="00D02A2C"/>
    <w:rsid w:val="00ED0595"/>
    <w:rsid w:val="00F0715D"/>
    <w:rsid w:val="00FA0F88"/>
    <w:rsid w:val="00FE446E"/>
    <w:rsid w:val="6A58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1563</Words>
  <Characters>1915</Characters>
  <Lines>16</Lines>
  <Paragraphs>4</Paragraphs>
  <TotalTime>141</TotalTime>
  <ScaleCrop>false</ScaleCrop>
  <LinksUpToDate>false</LinksUpToDate>
  <CharactersWithSpaces>1951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2022-10-25T08:26:00Z</dcterms:created>
  <dc:creator>PC</dc:creator>
  <cp:lastModifiedBy>李毅</cp:lastModifiedBy>
  <dcterms:modified xsi:type="dcterms:W3CDTF">2022-10-30T02:34:50Z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0A2B2FD662264DC3A5246D5E60CB334B</vt:lpwstr>
  </property>
</Properties>
</file>