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jc w:val="both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600" w:lineRule="exact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3"/>
        <w:rPr>
          <w:rFonts w:hint="default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jc w:val="center"/>
        <w:rPr>
          <w:rFonts w:hint="default" w:ascii="Times New Roman" w:hAnsi="Times New Roman" w:eastAsia="方正小标宋_GBK" w:cs="Times New Roman"/>
          <w:b w:val="0"/>
          <w:bCs w:val="0"/>
          <w:color w:val="000000" w:themeColor="text1"/>
          <w:spacing w:val="-30"/>
          <w:kern w:val="144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000000" w:themeColor="text1"/>
          <w:spacing w:val="-30"/>
          <w:kern w:val="144"/>
          <w:sz w:val="44"/>
          <w:szCs w:val="44"/>
          <w14:textFill>
            <w14:solidFill>
              <w14:schemeClr w14:val="tx1"/>
            </w14:solidFill>
          </w14:textFill>
        </w:rPr>
        <w:t>河 南 省 工 程 技 术 研 究 中 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申  请  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2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jc w:val="center"/>
        <w:rPr>
          <w:rFonts w:hint="default" w:ascii="Times New Roman" w:hAnsi="Times New Roman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jc w:val="center"/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1590" w:firstLineChars="495"/>
        <w:textAlignment w:val="auto"/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中心名称：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 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1606" w:firstLineChars="500"/>
        <w:textAlignment w:val="auto"/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依托单位：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（签章）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1606" w:firstLineChars="500"/>
        <w:textAlignment w:val="auto"/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推荐部门：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（签章）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left="0" w:firstLine="1606" w:firstLineChars="5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所属领域：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kern w:val="2"/>
          <w:sz w:val="32"/>
          <w:szCs w:val="32"/>
          <w:lang w:val="en-US" w:eastAsia="zh-CN"/>
        </w:rPr>
        <w:t>电子信息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kern w:val="2"/>
          <w:sz w:val="32"/>
          <w:szCs w:val="32"/>
          <w:lang w:val="en-US"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kern w:val="2"/>
          <w:sz w:val="32"/>
          <w:szCs w:val="32"/>
          <w:lang w:val="en-US" w:eastAsia="zh-CN"/>
        </w:rPr>
        <w:t xml:space="preserve">  先进制造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kern w:val="2"/>
          <w:sz w:val="32"/>
          <w:szCs w:val="32"/>
          <w:lang w:val="en-US"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kern w:val="2"/>
          <w:sz w:val="32"/>
          <w:szCs w:val="32"/>
          <w:lang w:val="en-US" w:eastAsia="zh-CN"/>
        </w:rPr>
        <w:t xml:space="preserve">  新材料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kern w:val="2"/>
          <w:sz w:val="32"/>
          <w:szCs w:val="32"/>
          <w:lang w:val="en-US" w:eastAsia="zh-CN"/>
        </w:rPr>
        <w:sym w:font="Wingdings 2" w:char="00A3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left="0" w:firstLine="3213" w:firstLineChars="10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kern w:val="2"/>
          <w:sz w:val="32"/>
          <w:szCs w:val="32"/>
          <w:lang w:val="en-US" w:eastAsia="zh-CN"/>
        </w:rPr>
        <w:t>新能源与交通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kern w:val="2"/>
          <w:sz w:val="32"/>
          <w:szCs w:val="32"/>
          <w:lang w:val="en-US"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kern w:val="2"/>
          <w:sz w:val="32"/>
          <w:szCs w:val="32"/>
          <w:lang w:val="en-US" w:eastAsia="zh-CN"/>
        </w:rPr>
        <w:t xml:space="preserve">  生物医药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kern w:val="2"/>
          <w:sz w:val="32"/>
          <w:szCs w:val="32"/>
          <w:lang w:val="en-US" w:eastAsia="zh-CN"/>
        </w:rPr>
        <w:sym w:font="Wingdings 2" w:char="00A3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left="0" w:firstLine="3213" w:firstLineChars="1000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kern w:val="2"/>
          <w:sz w:val="32"/>
          <w:szCs w:val="32"/>
          <w:lang w:val="en-US" w:eastAsia="zh-CN"/>
        </w:rPr>
        <w:t>资源环境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kern w:val="2"/>
          <w:sz w:val="32"/>
          <w:szCs w:val="32"/>
          <w:lang w:val="en-US"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kern w:val="2"/>
          <w:sz w:val="32"/>
          <w:szCs w:val="32"/>
          <w:lang w:val="en-US" w:eastAsia="zh-CN"/>
        </w:rPr>
        <w:t xml:space="preserve">  农业农村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kern w:val="2"/>
          <w:sz w:val="32"/>
          <w:szCs w:val="32"/>
          <w:lang w:val="en-US"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kern w:val="2"/>
          <w:sz w:val="32"/>
          <w:szCs w:val="32"/>
          <w:lang w:val="en-US" w:eastAsia="zh-CN"/>
        </w:rPr>
        <w:t xml:space="preserve">  现代服务业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kern w:val="2"/>
          <w:sz w:val="32"/>
          <w:szCs w:val="32"/>
          <w:lang w:val="en-US" w:eastAsia="zh-CN"/>
        </w:rPr>
        <w:sym w:font="Wingdings 2" w:char="00A3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20" w:lineRule="exact"/>
        <w:ind w:firstLine="1606" w:firstLineChars="500"/>
        <w:textAlignment w:val="auto"/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填报时间：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jc w:val="center"/>
        <w:rPr>
          <w:rFonts w:hint="default" w:ascii="Times New Roman" w:hAnsi="Times New Roman" w:eastAsia="黑体" w:cs="Times New Roman"/>
          <w:color w:val="000000" w:themeColor="text1"/>
          <w:spacing w:val="3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pacing w:val="32"/>
          <w:sz w:val="32"/>
          <w:szCs w:val="32"/>
          <w14:textFill>
            <w14:solidFill>
              <w14:schemeClr w14:val="tx1"/>
            </w14:solidFill>
          </w14:textFill>
        </w:rPr>
        <w:t>河南省科学技术厅制</w:t>
      </w:r>
    </w:p>
    <w:p>
      <w:pP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br w:type="page"/>
      </w:r>
    </w:p>
    <w:tbl>
      <w:tblPr>
        <w:tblStyle w:val="12"/>
        <w:tblW w:w="94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3"/>
        <w:gridCol w:w="803"/>
        <w:gridCol w:w="470"/>
        <w:gridCol w:w="410"/>
        <w:gridCol w:w="299"/>
        <w:gridCol w:w="615"/>
        <w:gridCol w:w="349"/>
        <w:gridCol w:w="43"/>
        <w:gridCol w:w="853"/>
        <w:gridCol w:w="154"/>
        <w:gridCol w:w="354"/>
        <w:gridCol w:w="54"/>
        <w:gridCol w:w="81"/>
        <w:gridCol w:w="604"/>
        <w:gridCol w:w="259"/>
        <w:gridCol w:w="191"/>
        <w:gridCol w:w="441"/>
        <w:gridCol w:w="309"/>
        <w:gridCol w:w="734"/>
        <w:gridCol w:w="1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pacing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依托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7288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pacing w:val="-17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5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统一社会信用代码(或组织机构代码)</w:t>
            </w:r>
          </w:p>
        </w:tc>
        <w:tc>
          <w:tcPr>
            <w:tcW w:w="462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单位性质</w:t>
            </w:r>
          </w:p>
        </w:tc>
        <w:tc>
          <w:tcPr>
            <w:tcW w:w="7698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1、企业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2、科研院所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、高等学校  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企业登记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注册类型</w:t>
            </w:r>
          </w:p>
        </w:tc>
        <w:tc>
          <w:tcPr>
            <w:tcW w:w="7698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□1、国有企业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宋体" w:hAnsi="宋体"/>
              </w:rPr>
              <w:t xml:space="preserve">2、民营企业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宋体" w:hAnsi="宋体"/>
              </w:rPr>
              <w:t xml:space="preserve">3、有限责任公司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宋体" w:hAnsi="宋体"/>
              </w:rPr>
              <w:t>4、股份有限公司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宋体" w:hAnsi="宋体"/>
              </w:rPr>
              <w:t>5、其他（</w:t>
            </w:r>
            <w:r>
              <w:rPr>
                <w:rFonts w:hint="eastAsia" w:ascii="宋体" w:hAnsi="宋体"/>
                <w:u w:val="single"/>
              </w:rPr>
              <w:t xml:space="preserve">                  </w:t>
            </w:r>
            <w:r>
              <w:rPr>
                <w:rFonts w:hint="eastAsia" w:ascii="宋体" w:hAnsi="宋体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5" w:hRule="atLeast"/>
          <w:jc w:val="center"/>
        </w:trPr>
        <w:tc>
          <w:tcPr>
            <w:tcW w:w="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企业类型</w:t>
            </w:r>
          </w:p>
        </w:tc>
        <w:tc>
          <w:tcPr>
            <w:tcW w:w="7698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国家高新技术企业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Chars="0" w:right="0" w:rightChars="0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2、国家科技型中小企业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省创新龙头企业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省瞪羚企业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Chars="0" w:right="0" w:rightChars="0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省节能减排科技创新示范企业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省绿色技术创新示范企业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8" w:hRule="atLeast"/>
          <w:jc w:val="center"/>
        </w:trPr>
        <w:tc>
          <w:tcPr>
            <w:tcW w:w="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所属领域</w:t>
            </w:r>
          </w:p>
        </w:tc>
        <w:tc>
          <w:tcPr>
            <w:tcW w:w="7698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电子信息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先进制造与自动化  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.新材料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新能源与交通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.生物技术与医药    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资源环境与社会事业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现代农业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现代服务业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4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是否在省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开发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区内</w:t>
            </w:r>
          </w:p>
        </w:tc>
        <w:tc>
          <w:tcPr>
            <w:tcW w:w="14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□是 □否</w:t>
            </w:r>
          </w:p>
        </w:tc>
        <w:tc>
          <w:tcPr>
            <w:tcW w:w="193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-2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省开发区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26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4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-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是否建有市、厅研发中心</w:t>
            </w:r>
          </w:p>
        </w:tc>
        <w:tc>
          <w:tcPr>
            <w:tcW w:w="14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□是 □否</w:t>
            </w:r>
          </w:p>
        </w:tc>
        <w:tc>
          <w:tcPr>
            <w:tcW w:w="193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研发中心名称</w:t>
            </w:r>
          </w:p>
        </w:tc>
        <w:tc>
          <w:tcPr>
            <w:tcW w:w="26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8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是否位于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乡村振兴巩固提升县（区）</w:t>
            </w:r>
          </w:p>
        </w:tc>
        <w:tc>
          <w:tcPr>
            <w:tcW w:w="448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80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是否建设有完善内部研发组织（省直管县市企业填）</w:t>
            </w:r>
          </w:p>
        </w:tc>
        <w:tc>
          <w:tcPr>
            <w:tcW w:w="29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地    址</w:t>
            </w:r>
          </w:p>
        </w:tc>
        <w:tc>
          <w:tcPr>
            <w:tcW w:w="3816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银行信用等级</w:t>
            </w:r>
          </w:p>
        </w:tc>
        <w:tc>
          <w:tcPr>
            <w:tcW w:w="1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 系 人</w:t>
            </w:r>
          </w:p>
        </w:tc>
        <w:tc>
          <w:tcPr>
            <w:tcW w:w="16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 话</w:t>
            </w:r>
          </w:p>
        </w:tc>
        <w:tc>
          <w:tcPr>
            <w:tcW w:w="15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邮政编码</w:t>
            </w:r>
          </w:p>
        </w:tc>
        <w:tc>
          <w:tcPr>
            <w:tcW w:w="1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9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职工总数</w:t>
            </w:r>
          </w:p>
        </w:tc>
        <w:tc>
          <w:tcPr>
            <w:tcW w:w="180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中心研发团队人数</w:t>
            </w:r>
          </w:p>
        </w:tc>
        <w:tc>
          <w:tcPr>
            <w:tcW w:w="1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9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研发团队中工程技术研究和工程设计人员</w:t>
            </w:r>
          </w:p>
        </w:tc>
        <w:tc>
          <w:tcPr>
            <w:tcW w:w="180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-1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研发团队中高级职称或具有博士学位的技术人员</w:t>
            </w:r>
          </w:p>
        </w:tc>
        <w:tc>
          <w:tcPr>
            <w:tcW w:w="1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9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注册资金（企业）</w:t>
            </w:r>
          </w:p>
        </w:tc>
        <w:tc>
          <w:tcPr>
            <w:tcW w:w="180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万元</w:t>
            </w:r>
          </w:p>
        </w:tc>
        <w:tc>
          <w:tcPr>
            <w:tcW w:w="261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资产负债率（企业）</w:t>
            </w:r>
          </w:p>
        </w:tc>
        <w:tc>
          <w:tcPr>
            <w:tcW w:w="1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9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上年度研发投入</w:t>
            </w:r>
          </w:p>
        </w:tc>
        <w:tc>
          <w:tcPr>
            <w:tcW w:w="180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261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上年度销售收入（企业）</w:t>
            </w:r>
          </w:p>
        </w:tc>
        <w:tc>
          <w:tcPr>
            <w:tcW w:w="1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 w:firstLine="1200" w:firstLineChars="50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9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中试基地面积（m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0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研发场地面积（m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9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仪器设备价值</w:t>
            </w:r>
          </w:p>
        </w:tc>
        <w:tc>
          <w:tcPr>
            <w:tcW w:w="180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261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拟建工程中心建设方向</w:t>
            </w:r>
          </w:p>
        </w:tc>
        <w:tc>
          <w:tcPr>
            <w:tcW w:w="1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9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知识产权数量</w:t>
            </w:r>
          </w:p>
        </w:tc>
        <w:tc>
          <w:tcPr>
            <w:tcW w:w="180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其中：一类知识产权数量</w:t>
            </w:r>
          </w:p>
        </w:tc>
        <w:tc>
          <w:tcPr>
            <w:tcW w:w="26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1" w:hRule="atLeast"/>
          <w:jc w:val="center"/>
        </w:trPr>
        <w:tc>
          <w:tcPr>
            <w:tcW w:w="5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依</w:t>
            </w:r>
          </w:p>
          <w:p>
            <w:pPr>
              <w:pStyle w:val="2"/>
              <w:jc w:val="center"/>
              <w:rPr>
                <w:rFonts w:hint="eastAsia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71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近三年技术成果转化（高校、科研院所）：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......</w:t>
            </w:r>
          </w:p>
          <w:p>
            <w:pPr>
              <w:pStyle w:val="3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0" w:hRule="atLeast"/>
          <w:jc w:val="center"/>
        </w:trPr>
        <w:tc>
          <w:tcPr>
            <w:tcW w:w="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71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近三年对外产学研合作项目（高校、科研院所）：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......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pStyle w:val="3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1" w:hRule="atLeast"/>
          <w:jc w:val="center"/>
        </w:trPr>
        <w:tc>
          <w:tcPr>
            <w:tcW w:w="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71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近三年自主获得的知识产权成果（高校、科研院所）：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......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pStyle w:val="3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3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71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7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依托单位工程技术研究中心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主要人员配置情况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0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10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54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职称/职务</w:t>
            </w:r>
          </w:p>
        </w:tc>
        <w:tc>
          <w:tcPr>
            <w:tcW w:w="34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1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5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...</w:t>
            </w:r>
          </w:p>
        </w:tc>
        <w:tc>
          <w:tcPr>
            <w:tcW w:w="11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一、建设工程技术研究中心的目的和意义</w:t>
      </w:r>
    </w:p>
    <w:tbl>
      <w:tblPr>
        <w:tblStyle w:val="12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68" w:hRule="atLeast"/>
          <w:jc w:val="center"/>
        </w:trPr>
        <w:tc>
          <w:tcPr>
            <w:tcW w:w="9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不超过500字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二、建设工程技术研究中心的主要目标和任务</w:t>
      </w:r>
    </w:p>
    <w:tbl>
      <w:tblPr>
        <w:tblStyle w:val="12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8" w:hRule="atLeast"/>
          <w:jc w:val="center"/>
        </w:trPr>
        <w:tc>
          <w:tcPr>
            <w:tcW w:w="9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不超过500字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三、依托单位已具备的基本条件</w:t>
      </w:r>
    </w:p>
    <w:tbl>
      <w:tblPr>
        <w:tblStyle w:val="12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  <w:jc w:val="center"/>
        </w:trPr>
        <w:tc>
          <w:tcPr>
            <w:tcW w:w="9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不超过500字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四、建设工程技术研究中心的实施方案</w:t>
      </w:r>
    </w:p>
    <w:tbl>
      <w:tblPr>
        <w:tblStyle w:val="12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24" w:hRule="atLeast"/>
          <w:jc w:val="center"/>
        </w:trPr>
        <w:tc>
          <w:tcPr>
            <w:tcW w:w="9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不超过500字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五、仪器设备清单及经费概算</w:t>
      </w:r>
    </w:p>
    <w:tbl>
      <w:tblPr>
        <w:tblStyle w:val="12"/>
        <w:tblW w:w="96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2900"/>
        <w:gridCol w:w="1189"/>
        <w:gridCol w:w="2111"/>
        <w:gridCol w:w="1286"/>
        <w:gridCol w:w="13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仪器、设备名称</w:t>
            </w: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型号数量</w:t>
            </w:r>
          </w:p>
        </w:tc>
        <w:tc>
          <w:tcPr>
            <w:tcW w:w="2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主要用途</w:t>
            </w:r>
          </w:p>
        </w:tc>
        <w:tc>
          <w:tcPr>
            <w:tcW w:w="1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添置方式</w:t>
            </w:r>
          </w:p>
        </w:tc>
        <w:tc>
          <w:tcPr>
            <w:tcW w:w="1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经费概算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...</w:t>
            </w: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3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经费合计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添置方式为：国内引进、国内购置、自行研制</w:t>
            </w:r>
          </w:p>
        </w:tc>
      </w:tr>
    </w:tbl>
    <w:p>
      <w:pPr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六、资金计划</w:t>
      </w:r>
    </w:p>
    <w:tbl>
      <w:tblPr>
        <w:tblStyle w:val="12"/>
        <w:tblW w:w="94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1392"/>
        <w:gridCol w:w="3949"/>
        <w:gridCol w:w="35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4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投资总额(万元)：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  <w:jc w:val="center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来     源</w:t>
            </w:r>
          </w:p>
        </w:tc>
        <w:tc>
          <w:tcPr>
            <w:tcW w:w="3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预  算  金  额(万元)</w:t>
            </w:r>
          </w:p>
        </w:tc>
        <w:tc>
          <w:tcPr>
            <w:tcW w:w="3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比    例(%)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银行贷款</w:t>
            </w:r>
          </w:p>
        </w:tc>
        <w:tc>
          <w:tcPr>
            <w:tcW w:w="3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筹</w:t>
            </w:r>
          </w:p>
        </w:tc>
        <w:tc>
          <w:tcPr>
            <w:tcW w:w="1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地  方</w:t>
            </w:r>
          </w:p>
        </w:tc>
        <w:tc>
          <w:tcPr>
            <w:tcW w:w="3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依托单位</w:t>
            </w:r>
          </w:p>
        </w:tc>
        <w:tc>
          <w:tcPr>
            <w:tcW w:w="3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    计</w:t>
            </w:r>
          </w:p>
        </w:tc>
        <w:tc>
          <w:tcPr>
            <w:tcW w:w="3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8" w:hRule="atLeast"/>
          <w:jc w:val="center"/>
        </w:trPr>
        <w:tc>
          <w:tcPr>
            <w:tcW w:w="94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依托单位意见</w:t>
            </w:r>
          </w:p>
          <w:p>
            <w:pPr>
              <w:pStyle w:val="3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360" w:firstLineChars="140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依托单位负责人：               （签章）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ind w:firstLine="5040" w:firstLineChars="210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年    月 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7" w:hRule="atLeast"/>
          <w:jc w:val="center"/>
        </w:trPr>
        <w:tc>
          <w:tcPr>
            <w:tcW w:w="94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推荐部门意见</w:t>
            </w:r>
          </w:p>
          <w:p>
            <w:pPr>
              <w:pStyle w:val="3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3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840" w:firstLineChars="160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负责人：                   （签章）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ind w:firstLine="5280" w:firstLineChars="220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年    月     日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/>
          <w:lang w:eastAsia="zh-CN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531" w:right="1474" w:bottom="1418" w:left="1474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28441"/>
      <w:docPartObj>
        <w:docPartGallery w:val="autotext"/>
      </w:docPartObj>
    </w:sdtPr>
    <w:sdtContent>
      <w:p>
        <w:pPr>
          <w:pStyle w:val="8"/>
          <w:jc w:val="right"/>
        </w:pPr>
        <w:r>
          <w:rPr>
            <w:rFonts w:hint="eastAsia" w:asciiTheme="majorEastAsia" w:hAnsiTheme="majorEastAsia" w:eastAsiaTheme="majorEastAsia"/>
            <w:sz w:val="28"/>
            <w:szCs w:val="28"/>
          </w:rPr>
          <w:t xml:space="preserve">— 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 PAGE   \* MERGEFORMAT 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1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  <w:r>
          <w:rPr>
            <w:rFonts w:hint="eastAsia" w:asciiTheme="majorEastAsia" w:hAnsiTheme="majorEastAsia" w:eastAsiaTheme="majorEastAsia"/>
            <w:sz w:val="28"/>
            <w:szCs w:val="28"/>
          </w:rPr>
          <w:t xml:space="preserve"> —</w:t>
        </w:r>
        <w:r>
          <w:rPr>
            <w:rFonts w:hint="eastAsia" w:asciiTheme="majorEastAsia" w:hAnsiTheme="majorEastAsia" w:eastAsiaTheme="majorEastAsia"/>
            <w:color w:val="FFFFFF" w:themeColor="background1"/>
            <w:sz w:val="28"/>
            <w:szCs w:val="28"/>
            <w14:textFill>
              <w14:solidFill>
                <w14:schemeClr w14:val="bg1"/>
              </w14:solidFill>
            </w14:textFill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28458"/>
      <w:docPartObj>
        <w:docPartGallery w:val="autotext"/>
      </w:docPartObj>
    </w:sdtPr>
    <w:sdtContent>
      <w:p>
        <w:pPr>
          <w:pStyle w:val="8"/>
        </w:pPr>
        <w:r>
          <w:rPr>
            <w:rFonts w:hint="eastAsia" w:asciiTheme="majorEastAsia" w:hAnsiTheme="majorEastAsia" w:eastAsiaTheme="majorEastAsia"/>
            <w:color w:val="FFFFFF" w:themeColor="background1"/>
            <w:sz w:val="28"/>
            <w:szCs w:val="28"/>
            <w14:textFill>
              <w14:solidFill>
                <w14:schemeClr w14:val="bg1"/>
              </w14:solidFill>
            </w14:textFill>
          </w:rPr>
          <w:t>—</w:t>
        </w:r>
        <w:r>
          <w:rPr>
            <w:rFonts w:hint="eastAsia" w:asciiTheme="majorEastAsia" w:hAnsiTheme="majorEastAsia" w:eastAsiaTheme="majorEastAsia"/>
            <w:sz w:val="28"/>
            <w:szCs w:val="28"/>
          </w:rPr>
          <w:t xml:space="preserve">— 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 PAGE   \* MERGEFORMAT 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2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  <w:r>
          <w:rPr>
            <w:rFonts w:hint="eastAsia" w:asciiTheme="majorEastAsia" w:hAnsiTheme="majorEastAsia" w:eastAsiaTheme="majorEastAsia"/>
            <w:sz w:val="28"/>
            <w:szCs w:val="28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dit="readOnly" w:enforcement="0"/>
  <w:defaultTabStop w:val="420"/>
  <w:evenAndOddHeaders w:val="1"/>
  <w:drawingGridHorizontalSpacing w:val="105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kNzY2NDM1OGQ3YjI3NGQ5YmYwMTFmZDA3N2VmMTUifQ=="/>
    <w:docVar w:name="KGWebUrl" w:val="http://10.10.10.10:80/seeyon/officeservlet"/>
  </w:docVars>
  <w:rsids>
    <w:rsidRoot w:val="F73FE4FF"/>
    <w:rsid w:val="00003AB3"/>
    <w:rsid w:val="000A0D2D"/>
    <w:rsid w:val="001145D5"/>
    <w:rsid w:val="00154331"/>
    <w:rsid w:val="001E1C68"/>
    <w:rsid w:val="00250960"/>
    <w:rsid w:val="003A095D"/>
    <w:rsid w:val="005241DA"/>
    <w:rsid w:val="00542C4F"/>
    <w:rsid w:val="005E4CCE"/>
    <w:rsid w:val="006A4BD2"/>
    <w:rsid w:val="007710D9"/>
    <w:rsid w:val="00777B97"/>
    <w:rsid w:val="009D4BF5"/>
    <w:rsid w:val="00A13747"/>
    <w:rsid w:val="00A52F3A"/>
    <w:rsid w:val="00A75043"/>
    <w:rsid w:val="00A76A27"/>
    <w:rsid w:val="00B62F88"/>
    <w:rsid w:val="00B71CCD"/>
    <w:rsid w:val="00B80870"/>
    <w:rsid w:val="00C32F50"/>
    <w:rsid w:val="00C6689F"/>
    <w:rsid w:val="00C70648"/>
    <w:rsid w:val="00CD3B65"/>
    <w:rsid w:val="00D9755C"/>
    <w:rsid w:val="00DE049A"/>
    <w:rsid w:val="00F3263E"/>
    <w:rsid w:val="00F81EE9"/>
    <w:rsid w:val="04F706AE"/>
    <w:rsid w:val="06087E38"/>
    <w:rsid w:val="069A12B6"/>
    <w:rsid w:val="08646B4D"/>
    <w:rsid w:val="0C285241"/>
    <w:rsid w:val="0E3C11A7"/>
    <w:rsid w:val="0E447C2F"/>
    <w:rsid w:val="102D3FF1"/>
    <w:rsid w:val="13253CAC"/>
    <w:rsid w:val="14C811D6"/>
    <w:rsid w:val="1506313B"/>
    <w:rsid w:val="155C53FF"/>
    <w:rsid w:val="15FE06B8"/>
    <w:rsid w:val="178A197D"/>
    <w:rsid w:val="17B37AB3"/>
    <w:rsid w:val="18EF58AD"/>
    <w:rsid w:val="19031A82"/>
    <w:rsid w:val="19B73F76"/>
    <w:rsid w:val="1BBF5F96"/>
    <w:rsid w:val="1BFB7BEC"/>
    <w:rsid w:val="1DD73D4C"/>
    <w:rsid w:val="1E3DE8FB"/>
    <w:rsid w:val="1EBF5570"/>
    <w:rsid w:val="1FB14406"/>
    <w:rsid w:val="1FBD27C9"/>
    <w:rsid w:val="208D37D3"/>
    <w:rsid w:val="257E6E6C"/>
    <w:rsid w:val="279D0D41"/>
    <w:rsid w:val="2B505047"/>
    <w:rsid w:val="2BBF0C58"/>
    <w:rsid w:val="2CD86EBE"/>
    <w:rsid w:val="2D041D6A"/>
    <w:rsid w:val="2D17E322"/>
    <w:rsid w:val="2FCA6C69"/>
    <w:rsid w:val="305703FA"/>
    <w:rsid w:val="3331A8A1"/>
    <w:rsid w:val="366F79C5"/>
    <w:rsid w:val="377BD4CB"/>
    <w:rsid w:val="3A0A029D"/>
    <w:rsid w:val="3B1513BC"/>
    <w:rsid w:val="3B4E2751"/>
    <w:rsid w:val="3B732289"/>
    <w:rsid w:val="3BD574F9"/>
    <w:rsid w:val="3BFD1104"/>
    <w:rsid w:val="3D7DE247"/>
    <w:rsid w:val="3DF25A6D"/>
    <w:rsid w:val="3DFD75FF"/>
    <w:rsid w:val="3DFF4421"/>
    <w:rsid w:val="3EFD4007"/>
    <w:rsid w:val="3F0B5C4E"/>
    <w:rsid w:val="3F8C3388"/>
    <w:rsid w:val="3FAFDBD6"/>
    <w:rsid w:val="3FB95A83"/>
    <w:rsid w:val="3FF7F608"/>
    <w:rsid w:val="3FFD5181"/>
    <w:rsid w:val="40311B2A"/>
    <w:rsid w:val="456D59AB"/>
    <w:rsid w:val="45FD5462"/>
    <w:rsid w:val="47FC1F2E"/>
    <w:rsid w:val="48FD4747"/>
    <w:rsid w:val="49313964"/>
    <w:rsid w:val="4A581A3E"/>
    <w:rsid w:val="4F9F174C"/>
    <w:rsid w:val="52DF7411"/>
    <w:rsid w:val="57BBA780"/>
    <w:rsid w:val="57D457A2"/>
    <w:rsid w:val="57FE68DA"/>
    <w:rsid w:val="582C144D"/>
    <w:rsid w:val="5BDF498E"/>
    <w:rsid w:val="5BED6E4B"/>
    <w:rsid w:val="5CA36C4F"/>
    <w:rsid w:val="5CBE3210"/>
    <w:rsid w:val="5EFF794A"/>
    <w:rsid w:val="5F087620"/>
    <w:rsid w:val="5F7B6E55"/>
    <w:rsid w:val="5F91AD28"/>
    <w:rsid w:val="637B660C"/>
    <w:rsid w:val="637FACD2"/>
    <w:rsid w:val="649D2E69"/>
    <w:rsid w:val="65FFA63F"/>
    <w:rsid w:val="66B6356E"/>
    <w:rsid w:val="672E06BC"/>
    <w:rsid w:val="6A7AC097"/>
    <w:rsid w:val="6AEA8E28"/>
    <w:rsid w:val="6BAF2563"/>
    <w:rsid w:val="6BFFBF25"/>
    <w:rsid w:val="6C831E07"/>
    <w:rsid w:val="6CE79296"/>
    <w:rsid w:val="6D2724DE"/>
    <w:rsid w:val="6D7F21DB"/>
    <w:rsid w:val="6DC33B7F"/>
    <w:rsid w:val="6DFB805D"/>
    <w:rsid w:val="6E24624E"/>
    <w:rsid w:val="6F682EDA"/>
    <w:rsid w:val="703F15D3"/>
    <w:rsid w:val="72F5415F"/>
    <w:rsid w:val="753F7124"/>
    <w:rsid w:val="767FE2EE"/>
    <w:rsid w:val="776E956F"/>
    <w:rsid w:val="77FBDF08"/>
    <w:rsid w:val="7A71130B"/>
    <w:rsid w:val="7B5E4EC7"/>
    <w:rsid w:val="7BFF4448"/>
    <w:rsid w:val="7CFF3B9B"/>
    <w:rsid w:val="7D77CF5D"/>
    <w:rsid w:val="7D8D2409"/>
    <w:rsid w:val="7D935093"/>
    <w:rsid w:val="7DB5BB99"/>
    <w:rsid w:val="7DF741EE"/>
    <w:rsid w:val="7E1774BA"/>
    <w:rsid w:val="7EBDD597"/>
    <w:rsid w:val="7EFAE321"/>
    <w:rsid w:val="7F7FCB4A"/>
    <w:rsid w:val="7FAB5519"/>
    <w:rsid w:val="7FAF0D9D"/>
    <w:rsid w:val="7FC341F2"/>
    <w:rsid w:val="7FD6EACA"/>
    <w:rsid w:val="7FF6D8E2"/>
    <w:rsid w:val="7FFB978C"/>
    <w:rsid w:val="834D8466"/>
    <w:rsid w:val="9599F4B2"/>
    <w:rsid w:val="9FDFB5CD"/>
    <w:rsid w:val="9FFD4E91"/>
    <w:rsid w:val="ABBB9082"/>
    <w:rsid w:val="AC9F442D"/>
    <w:rsid w:val="AF7E38EF"/>
    <w:rsid w:val="B57BBA53"/>
    <w:rsid w:val="B6F787DE"/>
    <w:rsid w:val="BAF8B799"/>
    <w:rsid w:val="BC57D5BD"/>
    <w:rsid w:val="BE17716D"/>
    <w:rsid w:val="BFDE6ED0"/>
    <w:rsid w:val="BFFBF8EB"/>
    <w:rsid w:val="C8E31311"/>
    <w:rsid w:val="D5D657A7"/>
    <w:rsid w:val="DEF7A2EF"/>
    <w:rsid w:val="DF56E665"/>
    <w:rsid w:val="DF6D1795"/>
    <w:rsid w:val="DFFE4252"/>
    <w:rsid w:val="E379701A"/>
    <w:rsid w:val="EF97684A"/>
    <w:rsid w:val="EFDB7179"/>
    <w:rsid w:val="F0F50C18"/>
    <w:rsid w:val="F17DB000"/>
    <w:rsid w:val="F3730069"/>
    <w:rsid w:val="F567664B"/>
    <w:rsid w:val="F6B56B5E"/>
    <w:rsid w:val="F6F7A8C1"/>
    <w:rsid w:val="F6FE4FBC"/>
    <w:rsid w:val="F73FE4FF"/>
    <w:rsid w:val="F779E157"/>
    <w:rsid w:val="F7B25019"/>
    <w:rsid w:val="F7DAB36C"/>
    <w:rsid w:val="F7DC21D1"/>
    <w:rsid w:val="F7FA4C4E"/>
    <w:rsid w:val="F9CE4A79"/>
    <w:rsid w:val="FBA35851"/>
    <w:rsid w:val="FBAF8A46"/>
    <w:rsid w:val="FBFEC4AB"/>
    <w:rsid w:val="FC6FE70E"/>
    <w:rsid w:val="FDDD0F71"/>
    <w:rsid w:val="FDF75E0C"/>
    <w:rsid w:val="FDFB9E43"/>
    <w:rsid w:val="FF774764"/>
    <w:rsid w:val="FFBB988F"/>
    <w:rsid w:val="FFD7FE1E"/>
    <w:rsid w:val="FFFF9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20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link w:val="16"/>
    <w:semiHidden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</w:style>
  <w:style w:type="paragraph" w:styleId="3">
    <w:name w:val="Body Text 2"/>
    <w:basedOn w:val="1"/>
    <w:qFormat/>
    <w:uiPriority w:val="0"/>
    <w:pPr>
      <w:adjustRightInd w:val="0"/>
      <w:spacing w:line="360" w:lineRule="auto"/>
      <w:textAlignment w:val="baseline"/>
    </w:pPr>
    <w:rPr>
      <w:rFonts w:ascii="楷体_GB2312" w:eastAsia="楷体_GB2312"/>
      <w:kern w:val="44"/>
      <w:sz w:val="28"/>
      <w:szCs w:val="20"/>
    </w:rPr>
  </w:style>
  <w:style w:type="paragraph" w:styleId="6">
    <w:name w:val="Normal Indent"/>
    <w:basedOn w:val="1"/>
    <w:qFormat/>
    <w:uiPriority w:val="0"/>
    <w:pPr>
      <w:spacing w:line="560" w:lineRule="exact"/>
      <w:ind w:firstLine="420" w:firstLineChars="200"/>
    </w:pPr>
    <w:rPr>
      <w:rFonts w:eastAsia="仿宋_GB2312"/>
      <w:sz w:val="32"/>
    </w:rPr>
  </w:style>
  <w:style w:type="paragraph" w:styleId="7">
    <w:name w:val="Date"/>
    <w:basedOn w:val="1"/>
    <w:next w:val="1"/>
    <w:link w:val="18"/>
    <w:qFormat/>
    <w:uiPriority w:val="0"/>
    <w:pPr>
      <w:ind w:left="100" w:leftChars="2500"/>
    </w:pPr>
  </w:style>
  <w:style w:type="paragraph" w:styleId="8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560" w:lineRule="exact"/>
      <w:ind w:firstLine="420" w:firstLineChars="200"/>
      <w:jc w:val="left"/>
    </w:pPr>
    <w:rPr>
      <w:rFonts w:hint="eastAsia" w:ascii="宋体" w:hAnsi="宋体"/>
      <w:kern w:val="0"/>
      <w:sz w:val="24"/>
    </w:rPr>
  </w:style>
  <w:style w:type="paragraph" w:styleId="11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4">
    <w:name w:val="Strong"/>
    <w:basedOn w:val="13"/>
    <w:qFormat/>
    <w:uiPriority w:val="99"/>
    <w:rPr>
      <w:b/>
      <w:bCs/>
    </w:rPr>
  </w:style>
  <w:style w:type="character" w:styleId="15">
    <w:name w:val="Hyperlink"/>
    <w:basedOn w:val="13"/>
    <w:unhideWhenUsed/>
    <w:qFormat/>
    <w:uiPriority w:val="99"/>
    <w:rPr>
      <w:color w:val="0000FF"/>
      <w:u w:val="single"/>
    </w:rPr>
  </w:style>
  <w:style w:type="character" w:customStyle="1" w:styleId="16">
    <w:name w:val="标题 2 Char"/>
    <w:basedOn w:val="13"/>
    <w:link w:val="5"/>
    <w:qFormat/>
    <w:uiPriority w:val="0"/>
    <w:rPr>
      <w:rFonts w:ascii="Arial" w:hAnsi="Arial" w:eastAsia="楷体_GB2312" w:cs="Arial"/>
      <w:kern w:val="2"/>
      <w:sz w:val="32"/>
      <w:szCs w:val="24"/>
      <w:lang w:val="en-US" w:eastAsia="zh-CN"/>
    </w:rPr>
  </w:style>
  <w:style w:type="character" w:customStyle="1" w:styleId="17">
    <w:name w:val="页脚 Char"/>
    <w:basedOn w:val="13"/>
    <w:link w:val="8"/>
    <w:qFormat/>
    <w:uiPriority w:val="99"/>
    <w:rPr>
      <w:rFonts w:hint="default" w:ascii="Calibri" w:hAnsi="Calibri" w:eastAsia="仿宋_GB2312" w:cs="Calibri"/>
      <w:kern w:val="2"/>
      <w:sz w:val="18"/>
      <w:szCs w:val="24"/>
      <w:lang w:val="en-US" w:eastAsia="zh-CN"/>
    </w:rPr>
  </w:style>
  <w:style w:type="character" w:customStyle="1" w:styleId="18">
    <w:name w:val="日期 Char"/>
    <w:basedOn w:val="13"/>
    <w:link w:val="7"/>
    <w:qFormat/>
    <w:uiPriority w:val="0"/>
    <w:rPr>
      <w:rFonts w:ascii="Calibri" w:hAnsi="Calibri"/>
      <w:kern w:val="2"/>
      <w:sz w:val="21"/>
      <w:szCs w:val="24"/>
    </w:rPr>
  </w:style>
  <w:style w:type="paragraph" w:styleId="19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0">
    <w:name w:val="标题 1 Char"/>
    <w:basedOn w:val="13"/>
    <w:link w:val="4"/>
    <w:qFormat/>
    <w:uiPriority w:val="0"/>
    <w:rPr>
      <w:rFonts w:ascii="Calibri" w:hAnsi="Calibri"/>
      <w:b/>
      <w:bCs/>
      <w:kern w:val="44"/>
      <w:sz w:val="44"/>
      <w:szCs w:val="44"/>
    </w:rPr>
  </w:style>
  <w:style w:type="character" w:customStyle="1" w:styleId="21">
    <w:name w:val="NormalCharacter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2407</Words>
  <Characters>2505</Characters>
  <Lines>3</Lines>
  <Paragraphs>1</Paragraphs>
  <TotalTime>61</TotalTime>
  <ScaleCrop>false</ScaleCrop>
  <LinksUpToDate>false</LinksUpToDate>
  <CharactersWithSpaces>2970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2021-08-17T03:07:00Z</dcterms:created>
  <dc:creator>user</dc:creator>
  <cp:lastModifiedBy>孙晓琳17339096531</cp:lastModifiedBy>
  <cp:lastPrinted>2022-09-16T17:16:00Z</cp:lastPrinted>
  <dcterms:modified xsi:type="dcterms:W3CDTF">2022-09-27T08:36:10Z</dcterms:modified>
  <dc:title>河南省科学技术厅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FCEF1EA96ACB4E02A7A680803440426D</vt:lpwstr>
  </property>
</Properties>
</file>