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sz w:val="140"/>
        </w:rPr>
        <mc:AlternateContent>
          <mc:Choice Requires="wps">
            <w:drawing>
              <wp:anchor distT="0" distB="0" distL="114300" distR="114300" simplePos="0" relativeHeight="251660288" behindDoc="1" locked="0" layoutInCell="1" allowOverlap="1">
                <wp:simplePos x="0" y="0"/>
                <wp:positionH relativeFrom="column">
                  <wp:posOffset>50800</wp:posOffset>
                </wp:positionH>
                <wp:positionV relativeFrom="paragraph">
                  <wp:posOffset>32385</wp:posOffset>
                </wp:positionV>
                <wp:extent cx="5561965" cy="1391285"/>
                <wp:effectExtent l="4445" t="4445" r="15240" b="13970"/>
                <wp:wrapNone/>
                <wp:docPr id="1" name="文本框 3"/>
                <wp:cNvGraphicFramePr/>
                <a:graphic xmlns:a="http://schemas.openxmlformats.org/drawingml/2006/main">
                  <a:graphicData uri="http://schemas.microsoft.com/office/word/2010/wordprocessingShape">
                    <wps:wsp>
                      <wps:cNvSpPr txBox="1"/>
                      <wps:spPr>
                        <a:xfrm>
                          <a:off x="0" y="0"/>
                          <a:ext cx="5561965" cy="13912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ascii="方正小标宋简体" w:hAnsi="方正小标宋简体" w:eastAsia="方正小标宋简体" w:cs="方正小标宋简体"/>
                                <w:color w:val="FF0000"/>
                                <w:w w:val="50"/>
                                <w:sz w:val="130"/>
                                <w:szCs w:val="130"/>
                                <w:lang w:eastAsia="zh-CN"/>
                              </w:rPr>
                            </w:pPr>
                            <w:r>
                              <w:rPr>
                                <w:rFonts w:hint="eastAsia" w:ascii="方正小标宋简体" w:hAnsi="方正小标宋简体" w:eastAsia="方正小标宋简体" w:cs="方正小标宋简体"/>
                                <w:color w:val="FF0000"/>
                                <w:spacing w:val="1"/>
                                <w:w w:val="28"/>
                                <w:kern w:val="0"/>
                                <w:sz w:val="130"/>
                                <w:szCs w:val="130"/>
                                <w:fitText w:val="8752" w:id="1895763985"/>
                                <w:lang w:eastAsia="zh-CN"/>
                              </w:rPr>
                              <w:t>新乡高新区巩固拓展脱贫攻坚成果领导小组办公室文</w:t>
                            </w:r>
                            <w:r>
                              <w:rPr>
                                <w:rFonts w:hint="eastAsia" w:ascii="方正小标宋简体" w:hAnsi="方正小标宋简体" w:eastAsia="方正小标宋简体" w:cs="方正小标宋简体"/>
                                <w:color w:val="FF0000"/>
                                <w:spacing w:val="87"/>
                                <w:w w:val="28"/>
                                <w:kern w:val="0"/>
                                <w:sz w:val="130"/>
                                <w:szCs w:val="130"/>
                                <w:fitText w:val="8752" w:id="1895763985"/>
                                <w:lang w:eastAsia="zh-CN"/>
                              </w:rPr>
                              <w:t>件</w:t>
                            </w:r>
                          </w:p>
                        </w:txbxContent>
                      </wps:txbx>
                      <wps:bodyPr vert="horz" wrap="square" anchor="t" anchorCtr="0" upright="1"/>
                    </wps:wsp>
                  </a:graphicData>
                </a:graphic>
              </wp:anchor>
            </w:drawing>
          </mc:Choice>
          <mc:Fallback>
            <w:pict>
              <v:shape id="文本框 3" o:spid="_x0000_s1026" o:spt="202" type="#_x0000_t202" style="position:absolute;left:0pt;margin-left:4pt;margin-top:2.55pt;height:109.55pt;width:437.95pt;z-index:-251656192;mso-width-relative:page;mso-height-relative:page;" fillcolor="#FFFFFF" filled="t" stroked="t" coordsize="21600,21600" o:gfxdata="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FyUb9YAAAAHAQAADwAAAAAAAAABACAAAAAiAAAAZHJzL2Rvd25yZXYueG1sUEsBAhQAFAAA&#10;AAgAh07iQC3qNmEqAgAAeAQAAA4AAAAAAAAAAQAgAAAAJQEAAGRycy9lMm9Eb2MueG1sUEsFBgAA&#10;AAAGAAYAWQEAAMEFAAAAAA==&#10;">
                <v:fill on="t" focussize="0,0"/>
                <v:stroke color="#FFFFFF" joinstyle="miter"/>
                <v:imagedata o:title=""/>
                <o:lock v:ext="edit" aspectratio="f"/>
                <v:textbox>
                  <w:txbxContent>
                    <w:p>
                      <w:pPr>
                        <w:rPr>
                          <w:rFonts w:hint="eastAsia" w:ascii="方正小标宋简体" w:hAnsi="方正小标宋简体" w:eastAsia="方正小标宋简体" w:cs="方正小标宋简体"/>
                          <w:color w:val="FF0000"/>
                          <w:w w:val="50"/>
                          <w:sz w:val="130"/>
                          <w:szCs w:val="130"/>
                          <w:lang w:eastAsia="zh-CN"/>
                        </w:rPr>
                      </w:pPr>
                      <w:r>
                        <w:rPr>
                          <w:rFonts w:hint="eastAsia" w:ascii="方正小标宋简体" w:hAnsi="方正小标宋简体" w:eastAsia="方正小标宋简体" w:cs="方正小标宋简体"/>
                          <w:color w:val="FF0000"/>
                          <w:spacing w:val="1"/>
                          <w:w w:val="28"/>
                          <w:kern w:val="0"/>
                          <w:sz w:val="130"/>
                          <w:szCs w:val="130"/>
                          <w:fitText w:val="8752" w:id="1895763985"/>
                          <w:lang w:eastAsia="zh-CN"/>
                        </w:rPr>
                        <w:t>新乡高新区巩固拓展脱贫攻坚成果领导小组办公室文</w:t>
                      </w:r>
                      <w:r>
                        <w:rPr>
                          <w:rFonts w:hint="eastAsia" w:ascii="方正小标宋简体" w:hAnsi="方正小标宋简体" w:eastAsia="方正小标宋简体" w:cs="方正小标宋简体"/>
                          <w:color w:val="FF0000"/>
                          <w:spacing w:val="87"/>
                          <w:w w:val="28"/>
                          <w:kern w:val="0"/>
                          <w:sz w:val="130"/>
                          <w:szCs w:val="130"/>
                          <w:fitText w:val="8752" w:id="1895763985"/>
                          <w:lang w:eastAsia="zh-CN"/>
                        </w:rPr>
                        <w:t>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spacing w:line="720" w:lineRule="exact"/>
        <w:jc w:val="center"/>
        <w:rPr>
          <w:rFonts w:hint="default" w:ascii="Times New Roman" w:hAnsi="Times New Roman" w:eastAsia="仿宋_GB2312" w:cs="Times New Roman"/>
          <w:bCs/>
          <w:sz w:val="32"/>
          <w:szCs w:val="32"/>
        </w:rPr>
      </w:pPr>
      <w:r>
        <w:rPr>
          <w:rFonts w:hint="default" w:ascii="Times New Roman" w:hAnsi="Times New Roman" w:cs="Times New Roman"/>
          <w:sz w:val="44"/>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429260</wp:posOffset>
                </wp:positionV>
                <wp:extent cx="5915025" cy="635"/>
                <wp:effectExtent l="0" t="0" r="0" b="0"/>
                <wp:wrapNone/>
                <wp:docPr id="3" name="直线 4"/>
                <wp:cNvGraphicFramePr/>
                <a:graphic xmlns:a="http://schemas.openxmlformats.org/drawingml/2006/main">
                  <a:graphicData uri="http://schemas.microsoft.com/office/word/2010/wordprocessingShape">
                    <wps:wsp>
                      <wps:cNvCnPr/>
                      <wps:spPr>
                        <a:xfrm>
                          <a:off x="992505" y="4395470"/>
                          <a:ext cx="5915025"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2.75pt;margin-top:33.8pt;height:0.05pt;width:465.75pt;z-index:251661312;mso-width-relative:page;mso-height-relative:page;" filled="f" stroked="t" coordsize="21600,21600" o:gfxdata="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2mHGHYAAAACAEAAA8AAAAAAAAAAQAgAAAAIgAAAGRycy9kb3ducmV2&#10;LnhtbFBLAQIUABQAAAAIAIdO4kBpiNBs/AEAAPcDAAAOAAAAAAAAAAEAIAAAACcBAABkcnMvZTJv&#10;RG9jLnhtbFBLBQYAAAAABgAGAFkBAACVBQAAAAA=&#10;">
                <v:fill on="f" focussize="0,0"/>
                <v:stroke weight="1.5pt" color="#FF0000" joinstyle="round"/>
                <v:imagedata o:title=""/>
                <o:lock v:ext="edit" aspectratio="f"/>
              </v:line>
            </w:pict>
          </mc:Fallback>
        </mc:AlternateContent>
      </w:r>
      <w:r>
        <w:rPr>
          <w:rFonts w:hint="default" w:ascii="Times New Roman" w:hAnsi="Times New Roman" w:eastAsia="仿宋_GB2312" w:cs="Times New Roman"/>
          <w:bCs/>
          <w:sz w:val="32"/>
          <w:szCs w:val="32"/>
        </w:rPr>
        <w:t>新</w:t>
      </w:r>
      <w:r>
        <w:rPr>
          <w:rFonts w:hint="eastAsia" w:eastAsia="仿宋_GB2312" w:cs="Times New Roman"/>
          <w:bCs/>
          <w:sz w:val="32"/>
          <w:szCs w:val="32"/>
          <w:lang w:eastAsia="zh-CN"/>
        </w:rPr>
        <w:t>开巩办</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lang w:val="en-US" w:eastAsia="zh-CN"/>
        </w:rPr>
        <w:t>2</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高新区巩固拓展脱贫攻坚成果领导小组办公室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印发《高新区2022年度巩固拓展脱贫攻坚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项目库项目实施方案》的通知</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各有关部门、关堤乡、朗公庙镇：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现将《高新区2022年度巩固拓展脱贫攻坚项目库项目实施方案》印发给你们，请认真抓好落实。</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2022年2月25日</w:t>
      </w:r>
    </w:p>
    <w:p>
      <w:pPr>
        <w:rPr>
          <w:rFonts w:hint="eastAsia"/>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1.2022年高新区朗公庙镇东荆楼村村内道路建设及坑塘治理建设项目实施方案</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2.2022年高新区朗公庙镇西荆楼村村内道路建设项目实施方案</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3.2022年高新区关堤乡新乡坤丰牧业有限公司奶牛养殖产业项目实施方案</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4.2022年高新区关堤乡“雨露计划”职业教育助学工程项目实施方案</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5.2022年高新区高科田园设施农业项目实施方案</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_GB2312" w:hAnsi="仿宋_GB2312" w:eastAsia="仿宋_GB2312" w:cs="仿宋_GB2312"/>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jc w:val="both"/>
        <w:rPr>
          <w:rFonts w:hint="eastAsia"/>
          <w:lang w:val="en-US" w:eastAsia="zh-CN"/>
        </w:rPr>
      </w:pPr>
    </w:p>
    <w:p>
      <w:pPr>
        <w:rPr>
          <w:rFonts w:hint="eastAsia"/>
          <w:lang w:val="en-US" w:eastAsia="zh-CN"/>
        </w:rPr>
      </w:pPr>
    </w:p>
    <w:p>
      <w:pPr>
        <w:pStyle w:val="2"/>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2022年高新区朗公庙镇东荆楼村村内</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z w:val="44"/>
          <w:szCs w:val="44"/>
        </w:rPr>
        <w:t>道路建设及坑塘治理建设项目</w:t>
      </w:r>
      <w:r>
        <w:rPr>
          <w:rFonts w:hint="eastAsia" w:ascii="方正小标宋简体" w:hAnsi="方正小标宋简体" w:eastAsia="方正小标宋简体" w:cs="方正小标宋简体"/>
          <w:sz w:val="44"/>
          <w:szCs w:val="44"/>
          <w:lang w:val="en-US" w:eastAsia="zh-CN"/>
        </w:rPr>
        <w:t>实施方案</w:t>
      </w:r>
    </w:p>
    <w:p>
      <w:pPr>
        <w:keepNext w:val="0"/>
        <w:keepLines w:val="0"/>
        <w:pageBreakBefore w:val="0"/>
        <w:widowControl w:val="0"/>
        <w:tabs>
          <w:tab w:val="left" w:leader="middleDot" w:pos="8400"/>
        </w:tabs>
        <w:kinsoku/>
        <w:wordWrap/>
        <w:overflowPunct/>
        <w:topLinePunct w:val="0"/>
        <w:autoSpaceDE/>
        <w:autoSpaceDN/>
        <w:bidi w:val="0"/>
        <w:adjustRightInd/>
        <w:snapToGrid/>
        <w:spacing w:line="700" w:lineRule="exact"/>
        <w:jc w:val="left"/>
        <w:textAlignment w:val="auto"/>
        <w:rPr>
          <w:rFonts w:hint="eastAsia" w:ascii="仿宋" w:hAnsi="仿宋" w:eastAsia="仿宋" w:cs="宋体"/>
          <w:b/>
          <w:bCs/>
          <w:spacing w:val="-8"/>
          <w:sz w:val="44"/>
          <w:szCs w:val="44"/>
        </w:rPr>
      </w:pPr>
      <w:r>
        <w:rPr>
          <w:rFonts w:hint="eastAsia" w:ascii="宋体" w:hAnsi="宋体" w:cs="宋体"/>
          <w:b/>
          <w:bCs/>
          <w:spacing w:val="-8"/>
          <w:sz w:val="44"/>
          <w:szCs w:val="44"/>
        </w:rPr>
        <w:t xml:space="preserve">  </w:t>
      </w:r>
      <w:r>
        <w:rPr>
          <w:rFonts w:hint="eastAsia" w:ascii="仿宋" w:hAnsi="仿宋" w:eastAsia="仿宋" w:cs="宋体"/>
          <w:b/>
          <w:bCs/>
          <w:spacing w:val="-8"/>
          <w:sz w:val="44"/>
          <w:szCs w:val="44"/>
        </w:rPr>
        <w:t xml:space="preserve"> </w:t>
      </w:r>
    </w:p>
    <w:p>
      <w:pPr>
        <w:keepNext w:val="0"/>
        <w:keepLines w:val="0"/>
        <w:pageBreakBefore w:val="0"/>
        <w:tabs>
          <w:tab w:val="left" w:leader="middleDot" w:pos="8400"/>
        </w:tabs>
        <w:kinsoku/>
        <w:wordWrap/>
        <w:overflowPunct/>
        <w:topLinePunct w:val="0"/>
        <w:autoSpaceDE/>
        <w:autoSpaceDN/>
        <w:bidi w:val="0"/>
        <w:adjustRightInd/>
        <w:snapToGrid/>
        <w:spacing w:line="57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按照《中共中央 国务院关于实现巩固拓展脱贫攻坚成果同乡村振兴有效衔接的意见》和财政部印发《中央财政衔接推进乡村振兴补助资金管理办法》，结合我镇实际，特制定</w:t>
      </w:r>
      <w:r>
        <w:rPr>
          <w:rFonts w:hint="eastAsia" w:ascii="仿宋_GB2312" w:hAnsi="仿宋_GB2312" w:eastAsia="仿宋_GB2312" w:cs="仿宋_GB2312"/>
          <w:sz w:val="32"/>
          <w:szCs w:val="32"/>
        </w:rPr>
        <w:t>2022年朗公庙镇</w:t>
      </w:r>
      <w:r>
        <w:rPr>
          <w:rFonts w:hint="eastAsia" w:ascii="仿宋_GB2312" w:hAnsi="仿宋_GB2312" w:eastAsia="仿宋_GB2312" w:cs="仿宋_GB2312"/>
          <w:sz w:val="32"/>
          <w:szCs w:val="32"/>
          <w:lang w:val="en-US" w:eastAsia="zh-CN"/>
        </w:rPr>
        <w:t>东荆楼村村内道路建设及坑塘治理建设项目</w:t>
      </w:r>
      <w:r>
        <w:rPr>
          <w:rFonts w:hint="eastAsia" w:ascii="仿宋_GB2312" w:hAnsi="仿宋_GB2312" w:eastAsia="仿宋_GB2312" w:cs="仿宋_GB2312"/>
          <w:color w:val="000000"/>
          <w:kern w:val="0"/>
          <w:sz w:val="32"/>
          <w:szCs w:val="32"/>
        </w:rPr>
        <w:t>实施方案。</w:t>
      </w:r>
    </w:p>
    <w:p>
      <w:pPr>
        <w:keepNext w:val="0"/>
        <w:keepLines w:val="0"/>
        <w:pageBreakBefore w:val="0"/>
        <w:numPr>
          <w:ilvl w:val="0"/>
          <w:numId w:val="1"/>
        </w:numPr>
        <w:kinsoku/>
        <w:wordWrap/>
        <w:overflowPunct/>
        <w:topLinePunct w:val="0"/>
        <w:autoSpaceDE/>
        <w:autoSpaceDN/>
        <w:bidi w:val="0"/>
        <w:adjustRightInd/>
        <w:snapToGrid/>
        <w:spacing w:line="570" w:lineRule="exact"/>
        <w:textAlignment w:val="auto"/>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基本情况</w:t>
      </w:r>
    </w:p>
    <w:p>
      <w:pPr>
        <w:keepNext w:val="0"/>
        <w:keepLines w:val="0"/>
        <w:pageBreakBefore w:val="0"/>
        <w:widowControl w:val="0"/>
        <w:tabs>
          <w:tab w:val="left" w:leader="middleDot" w:pos="8400"/>
        </w:tabs>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东荆楼村位于朗公庙镇政府驻地南4公里，东邻崔庄，西邻107国道。东荆楼村辖16个村民小组，共有居民889户，人口4081人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脱贫户33户，100人；监测户13户，31人</w:t>
      </w:r>
      <w:r>
        <w:rPr>
          <w:rFonts w:hint="eastAsia" w:ascii="仿宋_GB2312" w:hAnsi="仿宋_GB2312" w:eastAsia="仿宋_GB2312" w:cs="仿宋_GB2312"/>
          <w:color w:val="000000"/>
          <w:kern w:val="0"/>
          <w:sz w:val="32"/>
          <w:szCs w:val="32"/>
        </w:rPr>
        <w:t>。全村党员 105人，支部委员5人，村委委员4人。</w:t>
      </w:r>
    </w:p>
    <w:p>
      <w:pPr>
        <w:keepNext w:val="0"/>
        <w:keepLines w:val="0"/>
        <w:pageBreakBefore w:val="0"/>
        <w:widowControl w:val="0"/>
        <w:tabs>
          <w:tab w:val="left" w:leader="middleDot" w:pos="8400"/>
        </w:tabs>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全村耕地面积4300亩，主要种植小麦、玉米等农作物。村内无工业，属于传统农业村。</w:t>
      </w:r>
    </w:p>
    <w:p>
      <w:pPr>
        <w:keepNext w:val="0"/>
        <w:keepLines w:val="0"/>
        <w:pageBreakBefore w:val="0"/>
        <w:widowControl w:val="0"/>
        <w:tabs>
          <w:tab w:val="left" w:leader="middleDot" w:pos="8400"/>
        </w:tabs>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村内有个坑塘，用来汛期排水，现受建筑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生活垃圾堆积</w:t>
      </w:r>
      <w:r>
        <w:rPr>
          <w:rFonts w:hint="eastAsia" w:ascii="仿宋_GB2312" w:hAnsi="仿宋_GB2312" w:eastAsia="仿宋_GB2312" w:cs="仿宋_GB2312"/>
          <w:color w:val="000000"/>
          <w:kern w:val="0"/>
          <w:sz w:val="32"/>
          <w:szCs w:val="32"/>
          <w:lang w:val="en-US" w:eastAsia="zh-CN"/>
        </w:rPr>
        <w:t>以及</w:t>
      </w:r>
      <w:r>
        <w:rPr>
          <w:rFonts w:hint="eastAsia" w:ascii="仿宋_GB2312" w:hAnsi="仿宋_GB2312" w:eastAsia="仿宋_GB2312" w:cs="仿宋_GB2312"/>
          <w:color w:val="000000"/>
          <w:kern w:val="0"/>
          <w:sz w:val="32"/>
          <w:szCs w:val="32"/>
        </w:rPr>
        <w:t>部分村民垫土</w:t>
      </w:r>
      <w:r>
        <w:rPr>
          <w:rFonts w:hint="eastAsia" w:ascii="仿宋_GB2312" w:hAnsi="仿宋_GB2312" w:eastAsia="仿宋_GB2312" w:cs="仿宋_GB2312"/>
          <w:color w:val="000000"/>
          <w:kern w:val="0"/>
          <w:sz w:val="32"/>
          <w:szCs w:val="32"/>
          <w:lang w:val="en-US" w:eastAsia="zh-CN"/>
        </w:rPr>
        <w:t>影响</w:t>
      </w:r>
      <w:r>
        <w:rPr>
          <w:rFonts w:hint="eastAsia" w:ascii="仿宋_GB2312" w:hAnsi="仿宋_GB2312" w:eastAsia="仿宋_GB2312" w:cs="仿宋_GB2312"/>
          <w:color w:val="000000"/>
          <w:kern w:val="0"/>
          <w:sz w:val="32"/>
          <w:szCs w:val="32"/>
        </w:rPr>
        <w:t>，导致</w:t>
      </w:r>
      <w:r>
        <w:rPr>
          <w:rFonts w:hint="eastAsia" w:ascii="仿宋_GB2312" w:hAnsi="仿宋_GB2312" w:eastAsia="仿宋_GB2312" w:cs="仿宋_GB2312"/>
          <w:color w:val="000000"/>
          <w:kern w:val="0"/>
          <w:sz w:val="32"/>
          <w:szCs w:val="32"/>
          <w:lang w:val="en-US" w:eastAsia="zh-CN"/>
        </w:rPr>
        <w:t>坑塘</w:t>
      </w:r>
      <w:r>
        <w:rPr>
          <w:rFonts w:hint="eastAsia" w:ascii="仿宋_GB2312" w:hAnsi="仿宋_GB2312" w:eastAsia="仿宋_GB2312" w:cs="仿宋_GB2312"/>
          <w:color w:val="000000"/>
          <w:kern w:val="0"/>
          <w:sz w:val="32"/>
          <w:szCs w:val="32"/>
        </w:rPr>
        <w:t>储水量下降，严重影响</w:t>
      </w:r>
      <w:r>
        <w:rPr>
          <w:rFonts w:hint="eastAsia" w:ascii="仿宋_GB2312" w:hAnsi="仿宋_GB2312" w:eastAsia="仿宋_GB2312" w:cs="仿宋_GB2312"/>
          <w:color w:val="000000"/>
          <w:kern w:val="0"/>
          <w:sz w:val="32"/>
          <w:szCs w:val="32"/>
          <w:lang w:val="en-US" w:eastAsia="zh-CN"/>
        </w:rPr>
        <w:t>了防汛排水和</w:t>
      </w:r>
      <w:r>
        <w:rPr>
          <w:rFonts w:hint="eastAsia" w:ascii="仿宋_GB2312" w:hAnsi="仿宋_GB2312" w:eastAsia="仿宋_GB2312" w:cs="仿宋_GB2312"/>
          <w:color w:val="000000"/>
          <w:kern w:val="0"/>
          <w:sz w:val="32"/>
          <w:szCs w:val="32"/>
        </w:rPr>
        <w:t>村容村貌，</w:t>
      </w:r>
      <w:r>
        <w:rPr>
          <w:rFonts w:hint="eastAsia" w:ascii="仿宋_GB2312" w:hAnsi="仿宋_GB2312" w:eastAsia="仿宋_GB2312" w:cs="仿宋_GB2312"/>
          <w:color w:val="000000"/>
          <w:kern w:val="0"/>
          <w:sz w:val="32"/>
          <w:szCs w:val="32"/>
          <w:lang w:val="en-US" w:eastAsia="zh-CN"/>
        </w:rPr>
        <w:t>同时</w:t>
      </w:r>
      <w:r>
        <w:rPr>
          <w:rFonts w:hint="eastAsia" w:ascii="仿宋_GB2312" w:hAnsi="仿宋_GB2312" w:eastAsia="仿宋_GB2312" w:cs="仿宋_GB2312"/>
          <w:color w:val="000000"/>
          <w:kern w:val="0"/>
          <w:sz w:val="32"/>
          <w:szCs w:val="32"/>
        </w:rPr>
        <w:t>坑塘周边道路坑洼不平，雨季泥泞难行，</w:t>
      </w:r>
      <w:r>
        <w:rPr>
          <w:rFonts w:hint="eastAsia" w:ascii="仿宋_GB2312" w:hAnsi="仿宋_GB2312" w:eastAsia="仿宋_GB2312" w:cs="仿宋_GB2312"/>
          <w:color w:val="000000"/>
          <w:kern w:val="0"/>
          <w:sz w:val="32"/>
          <w:szCs w:val="32"/>
          <w:lang w:val="en-US" w:eastAsia="zh-CN"/>
        </w:rPr>
        <w:t>严重阻碍了居民在雨天时出行，</w:t>
      </w:r>
      <w:r>
        <w:rPr>
          <w:rFonts w:hint="eastAsia" w:ascii="仿宋_GB2312" w:hAnsi="仿宋_GB2312" w:eastAsia="仿宋_GB2312" w:cs="仿宋_GB2312"/>
          <w:color w:val="000000"/>
          <w:kern w:val="0"/>
          <w:sz w:val="32"/>
          <w:szCs w:val="32"/>
        </w:rPr>
        <w:t>为改善和提高群众的生活水平，村两委多次召开会议</w:t>
      </w:r>
      <w:r>
        <w:rPr>
          <w:rFonts w:hint="eastAsia" w:ascii="仿宋_GB2312" w:hAnsi="仿宋_GB2312" w:eastAsia="仿宋_GB2312" w:cs="仿宋_GB2312"/>
          <w:color w:val="000000"/>
          <w:kern w:val="0"/>
          <w:sz w:val="32"/>
          <w:szCs w:val="32"/>
          <w:lang w:val="en-US" w:eastAsia="zh-CN"/>
        </w:rPr>
        <w:t>研究</w:t>
      </w:r>
      <w:r>
        <w:rPr>
          <w:rFonts w:hint="eastAsia" w:ascii="仿宋_GB2312" w:hAnsi="仿宋_GB2312" w:eastAsia="仿宋_GB2312" w:cs="仿宋_GB2312"/>
          <w:color w:val="000000"/>
          <w:kern w:val="0"/>
          <w:sz w:val="32"/>
          <w:szCs w:val="32"/>
        </w:rPr>
        <w:t>此事，提出治理方案。</w:t>
      </w:r>
    </w:p>
    <w:p>
      <w:pPr>
        <w:keepNext w:val="0"/>
        <w:keepLines w:val="0"/>
        <w:pageBreakBefore w:val="0"/>
        <w:widowControl/>
        <w:kinsoku/>
        <w:wordWrap/>
        <w:overflowPunct/>
        <w:topLinePunct w:val="0"/>
        <w:autoSpaceDE/>
        <w:autoSpaceDN/>
        <w:bidi w:val="0"/>
        <w:adjustRightInd/>
        <w:snapToGrid/>
        <w:spacing w:line="570" w:lineRule="exact"/>
        <w:ind w:firstLine="480" w:firstLineChars="15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二、指导思想、目标和任务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（一）指导思想</w:t>
      </w:r>
    </w:p>
    <w:p>
      <w:pPr>
        <w:keepNext w:val="0"/>
        <w:keepLines w:val="0"/>
        <w:pageBreakBefore w:val="0"/>
        <w:widowControl w:val="0"/>
        <w:tabs>
          <w:tab w:val="left" w:leader="middleDot" w:pos="8400"/>
        </w:tabs>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紧紧围绕我镇乡村振兴战略思想，坚持整村推进与新型城镇化、新型农业现代化、新农村建设、美丽乡村建设有机结合，以改善生产生活条件、发展特色支柱产业、增加低收入人群收入、提高自我发展能力为着力点，统筹安排各类专项帮扶措施，统筹整合部门资源和社会力量，促进各项建设全面协调发展。</w:t>
      </w:r>
    </w:p>
    <w:p>
      <w:pPr>
        <w:keepNext w:val="0"/>
        <w:keepLines w:val="0"/>
        <w:pageBreakBefore w:val="0"/>
        <w:widowControl w:val="0"/>
        <w:tabs>
          <w:tab w:val="left" w:leader="middleDot" w:pos="8400"/>
        </w:tabs>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通过实施村基础设施建设项目，使各村树立人与自然和谐相处的理念，切实改善农村生态环境。</w:t>
      </w:r>
    </w:p>
    <w:p>
      <w:pPr>
        <w:keepNext w:val="0"/>
        <w:keepLines w:val="0"/>
        <w:pageBreakBefore w:val="0"/>
        <w:widowControl w:val="0"/>
        <w:tabs>
          <w:tab w:val="left" w:leader="middleDot" w:pos="8400"/>
        </w:tabs>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（二）目标和任务</w:t>
      </w:r>
    </w:p>
    <w:p>
      <w:pPr>
        <w:keepNext w:val="0"/>
        <w:keepLines w:val="0"/>
        <w:pageBreakBefore w:val="0"/>
        <w:kinsoku/>
        <w:wordWrap/>
        <w:overflowPunct/>
        <w:topLinePunct w:val="0"/>
        <w:autoSpaceDE/>
        <w:autoSpaceDN/>
        <w:bidi w:val="0"/>
        <w:adjustRightInd/>
        <w:snapToGrid/>
        <w:spacing w:line="570" w:lineRule="exact"/>
        <w:ind w:firstLine="65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2022年完成东荆楼村</w:t>
      </w:r>
      <w:r>
        <w:rPr>
          <w:rFonts w:hint="eastAsia" w:ascii="仿宋_GB2312" w:hAnsi="仿宋_GB2312" w:eastAsia="仿宋_GB2312" w:cs="仿宋_GB2312"/>
          <w:spacing w:val="4"/>
          <w:sz w:val="32"/>
          <w:szCs w:val="32"/>
          <w:lang w:val="en-US" w:eastAsia="zh-CN"/>
        </w:rPr>
        <w:t>村内道路建设及坑塘治理</w:t>
      </w:r>
      <w:r>
        <w:rPr>
          <w:rFonts w:hint="eastAsia" w:ascii="仿宋_GB2312" w:hAnsi="仿宋_GB2312" w:eastAsia="仿宋_GB2312" w:cs="仿宋_GB2312"/>
          <w:sz w:val="32"/>
          <w:szCs w:val="32"/>
        </w:rPr>
        <w:t>建设</w:t>
      </w: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spacing w:val="4"/>
          <w:sz w:val="32"/>
          <w:szCs w:val="32"/>
        </w:rPr>
        <w:t>，结合</w:t>
      </w:r>
      <w:r>
        <w:rPr>
          <w:rFonts w:hint="eastAsia" w:ascii="仿宋_GB2312" w:hAnsi="仿宋_GB2312" w:eastAsia="仿宋_GB2312" w:cs="仿宋_GB2312"/>
          <w:spacing w:val="4"/>
          <w:sz w:val="32"/>
          <w:szCs w:val="32"/>
          <w:lang w:val="en-US" w:eastAsia="zh-CN"/>
        </w:rPr>
        <w:t>村内</w:t>
      </w:r>
      <w:r>
        <w:rPr>
          <w:rFonts w:hint="eastAsia" w:ascii="仿宋_GB2312" w:hAnsi="仿宋_GB2312" w:eastAsia="仿宋_GB2312" w:cs="仿宋_GB2312"/>
          <w:spacing w:val="4"/>
          <w:sz w:val="32"/>
          <w:szCs w:val="32"/>
        </w:rPr>
        <w:t>实际，针对其资源条件、生产力水平、社会发展程度，按照“因地制宜、分类指导、缺什么补什么”的基本原则，改善村容村貌。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三、项目建设内容及资金预算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2022年高新区朗公庙镇东荆楼村村内</w:t>
      </w:r>
      <w:r>
        <w:rPr>
          <w:rFonts w:hint="eastAsia" w:ascii="仿宋_GB2312" w:hAnsi="仿宋_GB2312" w:eastAsia="仿宋_GB2312" w:cs="仿宋_GB2312"/>
          <w:b w:val="0"/>
          <w:bCs w:val="0"/>
          <w:sz w:val="32"/>
          <w:szCs w:val="32"/>
        </w:rPr>
        <w:t>道路建设及</w:t>
      </w:r>
      <w:r>
        <w:rPr>
          <w:rFonts w:hint="eastAsia" w:ascii="仿宋_GB2312" w:hAnsi="仿宋_GB2312" w:eastAsia="仿宋_GB2312" w:cs="仿宋_GB2312"/>
          <w:sz w:val="32"/>
          <w:szCs w:val="32"/>
        </w:rPr>
        <w:t>坑塘治理建设项目内容为：1.平整场</w:t>
      </w:r>
      <w:r>
        <w:rPr>
          <w:rFonts w:hint="eastAsia" w:ascii="仿宋_GB2312" w:hAnsi="仿宋_GB2312" w:eastAsia="仿宋_GB2312" w:cs="仿宋_GB2312"/>
          <w:sz w:val="32"/>
          <w:szCs w:val="32"/>
          <w:lang w:val="en-US" w:eastAsia="zh-CN"/>
        </w:rPr>
        <w:t>地2064m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2.挖土方</w:t>
      </w:r>
      <w:r>
        <w:rPr>
          <w:rFonts w:hint="eastAsia" w:ascii="仿宋_GB2312" w:hAnsi="仿宋_GB2312" w:eastAsia="仿宋_GB2312" w:cs="仿宋_GB2312"/>
          <w:sz w:val="32"/>
          <w:szCs w:val="32"/>
          <w:lang w:val="en-US" w:eastAsia="zh-CN"/>
        </w:rPr>
        <w:t>5495m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护坡</w:t>
      </w:r>
      <w:r>
        <w:rPr>
          <w:rFonts w:hint="eastAsia" w:ascii="仿宋_GB2312" w:hAnsi="仿宋_GB2312" w:eastAsia="仿宋_GB2312" w:cs="仿宋_GB2312"/>
          <w:sz w:val="32"/>
          <w:szCs w:val="32"/>
          <w:lang w:val="en-US" w:eastAsia="zh-CN"/>
        </w:rPr>
        <w:t>1136m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挡水墙31.29</w:t>
      </w:r>
      <w:r>
        <w:rPr>
          <w:rFonts w:hint="eastAsia" w:ascii="仿宋_GB2312" w:hAnsi="仿宋_GB2312" w:eastAsia="仿宋_GB2312" w:cs="仿宋_GB2312"/>
          <w:b w:val="0"/>
          <w:bCs w:val="0"/>
          <w:sz w:val="32"/>
          <w:szCs w:val="32"/>
          <w:lang w:val="en-US" w:eastAsia="zh-CN"/>
        </w:rPr>
        <w:t>m</w:t>
      </w:r>
      <w:r>
        <w:rPr>
          <w:rFonts w:hint="eastAsia" w:ascii="仿宋_GB2312" w:hAnsi="仿宋_GB2312" w:eastAsia="仿宋_GB2312" w:cs="仿宋_GB2312"/>
          <w:b w:val="0"/>
          <w:bCs w:val="0"/>
          <w:sz w:val="32"/>
          <w:szCs w:val="32"/>
          <w:vertAlign w:val="superscript"/>
          <w:lang w:val="en-US" w:eastAsia="zh-CN"/>
        </w:rPr>
        <w:t>3</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下水槽260m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 6.</w:t>
      </w:r>
      <w:r>
        <w:rPr>
          <w:rFonts w:hint="eastAsia" w:ascii="仿宋_GB2312" w:hAnsi="仿宋_GB2312" w:eastAsia="仿宋_GB2312" w:cs="仿宋_GB2312"/>
          <w:sz w:val="32"/>
          <w:szCs w:val="32"/>
          <w:lang w:val="en-US" w:eastAsia="zh-CN"/>
        </w:rPr>
        <w:t>道路建设两条路共543m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。计划总投资</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line="570" w:lineRule="exact"/>
        <w:ind w:firstLine="800" w:firstLineChars="25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四、效益分析</w:t>
      </w:r>
      <w:bookmarkStart w:id="0" w:name="_GoBack"/>
      <w:bookmarkEnd w:id="0"/>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（一）经济效益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通过实施</w:t>
      </w:r>
      <w:r>
        <w:rPr>
          <w:rFonts w:hint="eastAsia" w:ascii="仿宋_GB2312" w:hAnsi="仿宋_GB2312" w:eastAsia="仿宋_GB2312" w:cs="仿宋_GB2312"/>
          <w:sz w:val="32"/>
          <w:szCs w:val="32"/>
          <w:lang w:val="en-US" w:eastAsia="zh-CN"/>
        </w:rPr>
        <w:t>东荆楼</w:t>
      </w:r>
      <w:r>
        <w:rPr>
          <w:rFonts w:hint="eastAsia" w:ascii="仿宋_GB2312" w:hAnsi="仿宋_GB2312" w:eastAsia="仿宋_GB2312" w:cs="仿宋_GB2312"/>
          <w:sz w:val="32"/>
          <w:szCs w:val="32"/>
        </w:rPr>
        <w:t>村村内道路建设及坑塘治理建设项目，美化村容村貌，提高村民生产生活条件，</w:t>
      </w:r>
      <w:r>
        <w:rPr>
          <w:rFonts w:hint="eastAsia" w:ascii="仿宋_GB2312" w:hAnsi="仿宋_GB2312" w:eastAsia="仿宋_GB2312" w:cs="仿宋_GB2312"/>
          <w:sz w:val="32"/>
          <w:szCs w:val="32"/>
          <w:lang w:val="en-US" w:eastAsia="zh-CN"/>
        </w:rPr>
        <w:t>推动乡村振兴</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（二）社会效益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lang w:val="en-US" w:eastAsia="zh-CN"/>
        </w:rPr>
        <w:t>东荆楼</w:t>
      </w:r>
      <w:r>
        <w:rPr>
          <w:rFonts w:hint="eastAsia" w:ascii="仿宋_GB2312" w:hAnsi="仿宋_GB2312" w:eastAsia="仿宋_GB2312" w:cs="仿宋_GB2312"/>
          <w:color w:val="000000"/>
          <w:kern w:val="0"/>
          <w:sz w:val="32"/>
          <w:szCs w:val="32"/>
        </w:rPr>
        <w:t>村的生产生活条件得到明显改善，改善村民生产生活环境，</w:t>
      </w:r>
      <w:r>
        <w:rPr>
          <w:rFonts w:hint="eastAsia" w:ascii="仿宋_GB2312" w:hAnsi="仿宋_GB2312" w:eastAsia="仿宋_GB2312" w:cs="仿宋_GB2312"/>
          <w:sz w:val="32"/>
          <w:szCs w:val="32"/>
        </w:rPr>
        <w:t>使村容村貌及群众生活质量与条件得到有效提高。</w:t>
      </w:r>
    </w:p>
    <w:p>
      <w:pPr>
        <w:keepNext w:val="0"/>
        <w:keepLines w:val="0"/>
        <w:pageBreakBefore w:val="0"/>
        <w:kinsoku/>
        <w:wordWrap/>
        <w:overflowPunct/>
        <w:topLinePunct w:val="0"/>
        <w:autoSpaceDE/>
        <w:autoSpaceDN/>
        <w:bidi w:val="0"/>
        <w:adjustRightInd/>
        <w:snapToGrid/>
        <w:spacing w:line="570" w:lineRule="exact"/>
        <w:ind w:firstLine="800" w:firstLineChars="25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五、保障措施</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1、切实加强领导，建立完善</w:t>
      </w:r>
      <w:r>
        <w:rPr>
          <w:rFonts w:hint="eastAsia" w:ascii="仿宋_GB2312" w:hAnsi="仿宋_GB2312" w:eastAsia="仿宋_GB2312" w:cs="仿宋_GB2312"/>
          <w:b/>
          <w:color w:val="000000"/>
          <w:sz w:val="32"/>
          <w:szCs w:val="32"/>
        </w:rPr>
        <w:t>镇巩固拓展脱贫攻坚成果同乡村振兴有效衔接</w:t>
      </w:r>
      <w:r>
        <w:rPr>
          <w:rFonts w:hint="eastAsia" w:ascii="仿宋_GB2312" w:hAnsi="仿宋_GB2312" w:eastAsia="仿宋_GB2312" w:cs="仿宋_GB2312"/>
          <w:b/>
          <w:color w:val="000000"/>
          <w:kern w:val="0"/>
          <w:sz w:val="32"/>
          <w:szCs w:val="32"/>
        </w:rPr>
        <w:t>规划实施组织体系。</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为切实做好财政衔接资金项目工作，我镇实行镇、村党政一把手负总责的目标管理责任制，村级成立项目监督协调小组，保证项目顺利实施。</w:t>
      </w:r>
    </w:p>
    <w:p>
      <w:pPr>
        <w:keepNext w:val="0"/>
        <w:keepLines w:val="0"/>
        <w:pageBreakBefore w:val="0"/>
        <w:kinsoku/>
        <w:wordWrap/>
        <w:overflowPunct/>
        <w:topLinePunct w:val="0"/>
        <w:autoSpaceDE/>
        <w:autoSpaceDN/>
        <w:bidi w:val="0"/>
        <w:adjustRightInd/>
        <w:snapToGrid/>
        <w:spacing w:line="570" w:lineRule="exact"/>
        <w:ind w:firstLine="482" w:firstLineChars="15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 xml:space="preserve"> 2、科学编制规划。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根据省市县有关文件精神和资金安排，结合实际情况和群众意愿，最终确定在</w:t>
      </w:r>
      <w:r>
        <w:rPr>
          <w:rFonts w:hint="eastAsia" w:ascii="仿宋_GB2312" w:hAnsi="仿宋_GB2312" w:eastAsia="仿宋_GB2312" w:cs="仿宋_GB2312"/>
          <w:bCs/>
          <w:sz w:val="32"/>
          <w:szCs w:val="32"/>
        </w:rPr>
        <w:t>东荆楼村实施财政衔接资金</w:t>
      </w:r>
      <w:r>
        <w:rPr>
          <w:rFonts w:hint="eastAsia" w:ascii="仿宋_GB2312" w:hAnsi="仿宋_GB2312" w:eastAsia="仿宋_GB2312" w:cs="仿宋_GB2312"/>
          <w:sz w:val="32"/>
          <w:szCs w:val="32"/>
        </w:rPr>
        <w:t>项目工程建设</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3、加大协调力度</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镇政府十分重视财政衔接资金项目工作，全力支持此项工作。按照统一规划，统筹安排，形成合力，促进发展的原则。通过项目的编报，筹措各类资金，集中投入使用，最大限度地提高财政衔接资金的使用效益。</w:t>
      </w:r>
    </w:p>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 xml:space="preserve">    4、以群众为主体，加大宣传力度，充分调动群众参与建设的积极性。</w:t>
      </w:r>
      <w:r>
        <w:rPr>
          <w:rFonts w:hint="eastAsia" w:ascii="仿宋_GB2312" w:hAnsi="仿宋_GB2312" w:eastAsia="仿宋_GB2312" w:cs="仿宋_GB2312"/>
          <w:color w:val="000000"/>
          <w:kern w:val="0"/>
          <w:sz w:val="32"/>
          <w:szCs w:val="32"/>
        </w:rPr>
        <w:t>首先在村内群众中做好宣传，按照“4+2”工作法开展工作，召开村党支部会、村</w:t>
      </w:r>
      <w:r>
        <w:rPr>
          <w:rFonts w:hint="eastAsia" w:ascii="仿宋_GB2312" w:hAnsi="仿宋_GB2312" w:eastAsia="仿宋_GB2312" w:cs="仿宋_GB2312"/>
          <w:sz w:val="32"/>
          <w:szCs w:val="32"/>
        </w:rPr>
        <w:t>两委班子会、全体党员会议、村民代表大会，并大力宣传，积极动员群众发动群众参与规划，决议结果进行张榜公示，得到了群众的积极支持。</w:t>
      </w:r>
    </w:p>
    <w:p>
      <w:pPr>
        <w:keepNext w:val="0"/>
        <w:keepLines w:val="0"/>
        <w:pageBreakBefore w:val="0"/>
        <w:kinsoku/>
        <w:wordWrap/>
        <w:overflowPunct/>
        <w:topLinePunct w:val="0"/>
        <w:autoSpaceDE/>
        <w:autoSpaceDN/>
        <w:bidi w:val="0"/>
        <w:adjustRightInd/>
        <w:snapToGrid/>
        <w:spacing w:line="570" w:lineRule="exact"/>
        <w:ind w:firstLine="630" w:firstLineChars="196"/>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5、强化项目管理。</w:t>
      </w:r>
      <w:r>
        <w:rPr>
          <w:rFonts w:hint="eastAsia" w:ascii="仿宋_GB2312" w:hAnsi="仿宋_GB2312" w:eastAsia="仿宋_GB2312" w:cs="仿宋_GB2312"/>
          <w:bCs/>
          <w:color w:val="000000"/>
          <w:kern w:val="0"/>
          <w:sz w:val="32"/>
          <w:szCs w:val="32"/>
        </w:rPr>
        <w:t>项目申报严格按照项目申报指南进行；项目运行按照工程项目各类管理办法执行；项目实施过程执行预算、评审、备案、招投标、工程监理、工程验收、审计等制度；</w:t>
      </w:r>
      <w:r>
        <w:rPr>
          <w:rFonts w:hint="eastAsia" w:ascii="仿宋_GB2312" w:hAnsi="仿宋_GB2312" w:eastAsia="仿宋_GB2312" w:cs="仿宋_GB2312"/>
          <w:sz w:val="32"/>
          <w:szCs w:val="32"/>
        </w:rPr>
        <w:t>资金管理实行区级报账制，专款专用。</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6、加强督促检查和建后管理。</w:t>
      </w:r>
      <w:r>
        <w:rPr>
          <w:rFonts w:hint="eastAsia" w:ascii="仿宋_GB2312" w:hAnsi="仿宋_GB2312" w:eastAsia="仿宋_GB2312" w:cs="仿宋_GB2312"/>
          <w:color w:val="000000"/>
          <w:sz w:val="32"/>
          <w:szCs w:val="32"/>
        </w:rPr>
        <w:t>为了保证财政衔接资金项目工程长期稳定发挥效益，我们严格按照县《关于加强扶贫项目资产后续管理的实施意见》，</w:t>
      </w:r>
      <w:r>
        <w:rPr>
          <w:rFonts w:hint="eastAsia" w:ascii="仿宋_GB2312" w:hAnsi="仿宋_GB2312" w:eastAsia="仿宋_GB2312" w:cs="仿宋_GB2312"/>
          <w:sz w:val="32"/>
          <w:szCs w:val="32"/>
        </w:rPr>
        <w:t>加强对</w:t>
      </w:r>
      <w:r>
        <w:rPr>
          <w:rFonts w:hint="eastAsia" w:ascii="仿宋_GB2312" w:hAnsi="仿宋_GB2312" w:eastAsia="仿宋_GB2312" w:cs="仿宋_GB2312"/>
          <w:color w:val="000000"/>
          <w:sz w:val="32"/>
          <w:szCs w:val="32"/>
        </w:rPr>
        <w:t>财政衔接资金</w:t>
      </w:r>
      <w:r>
        <w:rPr>
          <w:rFonts w:hint="eastAsia" w:ascii="仿宋_GB2312" w:hAnsi="仿宋_GB2312" w:eastAsia="仿宋_GB2312" w:cs="仿宋_GB2312"/>
          <w:sz w:val="32"/>
          <w:szCs w:val="32"/>
        </w:rPr>
        <w:t>项目的建后监督检查和管理，做到建设与管护并重，</w:t>
      </w:r>
      <w:r>
        <w:rPr>
          <w:rFonts w:hint="eastAsia" w:ascii="仿宋_GB2312" w:hAnsi="仿宋_GB2312" w:eastAsia="仿宋_GB2312" w:cs="仿宋_GB2312"/>
          <w:color w:val="000000"/>
          <w:sz w:val="32"/>
          <w:szCs w:val="32"/>
        </w:rPr>
        <w:t>使财政衔接资金项目工程发挥最大效益</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rPr>
      </w:pP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sectPr>
          <w:footerReference r:id="rId3" w:type="default"/>
          <w:pgSz w:w="11906" w:h="16838"/>
          <w:pgMar w:top="2211" w:right="1474" w:bottom="1871"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2022年高新区朗公庙镇西荆楼村村内</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z w:val="44"/>
          <w:szCs w:val="44"/>
        </w:rPr>
        <w:t>道路建设项目</w:t>
      </w:r>
      <w:r>
        <w:rPr>
          <w:rFonts w:hint="eastAsia" w:ascii="方正小标宋简体" w:hAnsi="方正小标宋简体" w:eastAsia="方正小标宋简体" w:cs="方正小标宋简体"/>
          <w:sz w:val="44"/>
          <w:szCs w:val="44"/>
          <w:lang w:val="en-US" w:eastAsia="zh-CN"/>
        </w:rPr>
        <w:t>实施方案</w:t>
      </w:r>
    </w:p>
    <w:p>
      <w:pPr>
        <w:keepNext w:val="0"/>
        <w:keepLines w:val="0"/>
        <w:pageBreakBefore w:val="0"/>
        <w:widowControl w:val="0"/>
        <w:tabs>
          <w:tab w:val="left" w:leader="middleDot" w:pos="8400"/>
        </w:tabs>
        <w:kinsoku/>
        <w:wordWrap/>
        <w:overflowPunct/>
        <w:topLinePunct w:val="0"/>
        <w:autoSpaceDE/>
        <w:autoSpaceDN/>
        <w:bidi w:val="0"/>
        <w:adjustRightInd/>
        <w:snapToGrid/>
        <w:spacing w:line="700" w:lineRule="exact"/>
        <w:jc w:val="left"/>
        <w:textAlignment w:val="auto"/>
        <w:rPr>
          <w:rFonts w:hint="eastAsia" w:ascii="仿宋" w:hAnsi="仿宋" w:eastAsia="仿宋" w:cs="宋体"/>
          <w:b/>
          <w:bCs/>
          <w:spacing w:val="-8"/>
          <w:sz w:val="44"/>
          <w:szCs w:val="44"/>
        </w:rPr>
      </w:pPr>
      <w:r>
        <w:rPr>
          <w:rFonts w:hint="eastAsia" w:ascii="宋体" w:hAnsi="宋体" w:cs="宋体"/>
          <w:b/>
          <w:bCs/>
          <w:spacing w:val="-8"/>
          <w:sz w:val="44"/>
          <w:szCs w:val="44"/>
        </w:rPr>
        <w:t xml:space="preserve">  </w:t>
      </w:r>
      <w:r>
        <w:rPr>
          <w:rFonts w:hint="eastAsia" w:ascii="仿宋" w:hAnsi="仿宋" w:eastAsia="仿宋" w:cs="宋体"/>
          <w:b/>
          <w:bCs/>
          <w:spacing w:val="-8"/>
          <w:sz w:val="44"/>
          <w:szCs w:val="44"/>
        </w:rPr>
        <w:t xml:space="preserve"> </w:t>
      </w:r>
    </w:p>
    <w:p>
      <w:pPr>
        <w:keepNext w:val="0"/>
        <w:keepLines w:val="0"/>
        <w:pageBreakBefore w:val="0"/>
        <w:tabs>
          <w:tab w:val="left" w:leader="middleDot" w:pos="8400"/>
        </w:tabs>
        <w:kinsoku/>
        <w:wordWrap/>
        <w:overflowPunct/>
        <w:topLinePunct w:val="0"/>
        <w:autoSpaceDE/>
        <w:autoSpaceDN/>
        <w:bidi w:val="0"/>
        <w:adjustRightInd/>
        <w:snapToGrid/>
        <w:spacing w:line="57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按照《中共中央 国务院关于实现巩固拓展脱贫攻坚成果同乡村振兴有效衔接的意见》和财政部印发《中央财政衔接推进乡村振兴补助资金管理办法》，结合我镇实际，特制定</w:t>
      </w:r>
      <w:r>
        <w:rPr>
          <w:rFonts w:hint="eastAsia" w:ascii="仿宋_GB2312" w:hAnsi="仿宋_GB2312" w:eastAsia="仿宋_GB2312" w:cs="仿宋_GB2312"/>
          <w:sz w:val="32"/>
          <w:szCs w:val="32"/>
        </w:rPr>
        <w:t>2022年朗公庙镇西荆楼村</w:t>
      </w:r>
      <w:r>
        <w:rPr>
          <w:rFonts w:hint="eastAsia" w:ascii="仿宋_GB2312" w:hAnsi="仿宋_GB2312" w:eastAsia="仿宋_GB2312" w:cs="仿宋_GB2312"/>
          <w:sz w:val="32"/>
          <w:szCs w:val="32"/>
          <w:lang w:val="en-US" w:eastAsia="zh-CN"/>
        </w:rPr>
        <w:t>村内道路建设项目</w:t>
      </w:r>
      <w:r>
        <w:rPr>
          <w:rFonts w:hint="eastAsia" w:ascii="仿宋_GB2312" w:hAnsi="仿宋_GB2312" w:eastAsia="仿宋_GB2312" w:cs="仿宋_GB2312"/>
          <w:color w:val="000000"/>
          <w:kern w:val="0"/>
          <w:sz w:val="32"/>
          <w:szCs w:val="32"/>
        </w:rPr>
        <w:t>实施方案。</w:t>
      </w:r>
    </w:p>
    <w:p>
      <w:pPr>
        <w:keepNext w:val="0"/>
        <w:keepLines w:val="0"/>
        <w:pageBreakBefore w:val="0"/>
        <w:numPr>
          <w:ilvl w:val="0"/>
          <w:numId w:val="1"/>
        </w:numPr>
        <w:kinsoku/>
        <w:wordWrap/>
        <w:overflowPunct/>
        <w:topLinePunct w:val="0"/>
        <w:autoSpaceDE/>
        <w:autoSpaceDN/>
        <w:bidi w:val="0"/>
        <w:adjustRightInd/>
        <w:snapToGrid/>
        <w:spacing w:line="570" w:lineRule="exact"/>
        <w:textAlignment w:val="auto"/>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基本情况</w:t>
      </w:r>
    </w:p>
    <w:p>
      <w:pPr>
        <w:keepNext w:val="0"/>
        <w:keepLines w:val="0"/>
        <w:pageBreakBefore w:val="0"/>
        <w:widowControl w:val="0"/>
        <w:tabs>
          <w:tab w:val="left" w:leader="middleDot" w:pos="8400"/>
        </w:tabs>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西荆楼村位于朗公庙镇西南4公里处，东临京珠高速，西傍107国道，北依新胡线，交通便利。全村共10个村民小组，575户，2886口人（其中党员90人），</w:t>
      </w:r>
      <w:r>
        <w:rPr>
          <w:rFonts w:hint="eastAsia" w:ascii="仿宋_GB2312" w:hAnsi="仿宋_GB2312" w:eastAsia="仿宋_GB2312" w:cs="仿宋_GB2312"/>
          <w:color w:val="000000"/>
          <w:kern w:val="0"/>
          <w:sz w:val="32"/>
          <w:szCs w:val="32"/>
          <w:lang w:val="en-US" w:eastAsia="zh-CN"/>
        </w:rPr>
        <w:t>脱贫户5户，10人；监测户2户，7人，</w:t>
      </w:r>
      <w:r>
        <w:rPr>
          <w:rFonts w:hint="eastAsia" w:ascii="仿宋_GB2312" w:hAnsi="仿宋_GB2312" w:eastAsia="仿宋_GB2312" w:cs="仿宋_GB2312"/>
          <w:color w:val="000000"/>
          <w:kern w:val="0"/>
          <w:sz w:val="32"/>
          <w:szCs w:val="32"/>
        </w:rPr>
        <w:t>耕地面积近3700亩。村内部分道路坑洼不平，严重影响村民出行及村容村貌。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二、指导思想、目标和任务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（一）指导思想</w:t>
      </w:r>
    </w:p>
    <w:p>
      <w:pPr>
        <w:keepNext w:val="0"/>
        <w:keepLines w:val="0"/>
        <w:pageBreakBefore w:val="0"/>
        <w:widowControl w:val="0"/>
        <w:tabs>
          <w:tab w:val="left" w:leader="middleDot" w:pos="8400"/>
        </w:tabs>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紧紧围绕我镇乡村振兴战略思想，坚持整村推进与新型城镇化、新型农业现代化、新农村建设、美丽乡村建设有机结合，以改善生产生活条件、发展特色支柱产业、增加低收入人群收入、提高自我发展能力为着力点，统筹安排各类专项帮扶措施，统筹整合部门资源和社会力量，促进各项建设全面协调发展。</w:t>
      </w:r>
    </w:p>
    <w:p>
      <w:pPr>
        <w:keepNext w:val="0"/>
        <w:keepLines w:val="0"/>
        <w:pageBreakBefore w:val="0"/>
        <w:widowControl w:val="0"/>
        <w:tabs>
          <w:tab w:val="left" w:leader="middleDot" w:pos="8400"/>
        </w:tabs>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通过实施村基础设施建设项目，使各村树立人与自然和谐相处的理念，切实改善农村生态环境。</w:t>
      </w:r>
    </w:p>
    <w:p>
      <w:pPr>
        <w:keepNext w:val="0"/>
        <w:keepLines w:val="0"/>
        <w:pageBreakBefore w:val="0"/>
        <w:widowControl w:val="0"/>
        <w:tabs>
          <w:tab w:val="left" w:leader="middleDot" w:pos="8400"/>
        </w:tabs>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（二）目标和任务</w:t>
      </w:r>
    </w:p>
    <w:p>
      <w:pPr>
        <w:keepNext w:val="0"/>
        <w:keepLines w:val="0"/>
        <w:pageBreakBefore w:val="0"/>
        <w:kinsoku/>
        <w:wordWrap/>
        <w:overflowPunct/>
        <w:topLinePunct w:val="0"/>
        <w:autoSpaceDE/>
        <w:autoSpaceDN/>
        <w:bidi w:val="0"/>
        <w:adjustRightInd/>
        <w:snapToGrid/>
        <w:spacing w:line="570" w:lineRule="exact"/>
        <w:ind w:firstLine="65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2022年完成西荆楼村</w:t>
      </w:r>
      <w:r>
        <w:rPr>
          <w:rFonts w:hint="eastAsia" w:ascii="仿宋_GB2312" w:hAnsi="仿宋_GB2312" w:eastAsia="仿宋_GB2312" w:cs="仿宋_GB2312"/>
          <w:spacing w:val="4"/>
          <w:sz w:val="32"/>
          <w:szCs w:val="32"/>
          <w:lang w:val="en-US" w:eastAsia="zh-CN"/>
        </w:rPr>
        <w:t>村内道路建设</w:t>
      </w: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spacing w:val="4"/>
          <w:sz w:val="32"/>
          <w:szCs w:val="32"/>
        </w:rPr>
        <w:t>，结合</w:t>
      </w:r>
      <w:r>
        <w:rPr>
          <w:rFonts w:hint="eastAsia" w:ascii="仿宋_GB2312" w:hAnsi="仿宋_GB2312" w:eastAsia="仿宋_GB2312" w:cs="仿宋_GB2312"/>
          <w:spacing w:val="4"/>
          <w:sz w:val="32"/>
          <w:szCs w:val="32"/>
          <w:lang w:val="en-US" w:eastAsia="zh-CN"/>
        </w:rPr>
        <w:t>村内</w:t>
      </w:r>
      <w:r>
        <w:rPr>
          <w:rFonts w:hint="eastAsia" w:ascii="仿宋_GB2312" w:hAnsi="仿宋_GB2312" w:eastAsia="仿宋_GB2312" w:cs="仿宋_GB2312"/>
          <w:spacing w:val="4"/>
          <w:sz w:val="32"/>
          <w:szCs w:val="32"/>
        </w:rPr>
        <w:t>实际，针对其资源条件、生产力水平、社会发展程度，按照“因地制宜、分类指导、缺什么补什么”的基本原则，改善村容村貌。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三、项目建设内容及资金预算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2022年高新区朗公庙镇西荆楼村村内道路建设项目</w:t>
      </w:r>
      <w:r>
        <w:rPr>
          <w:rFonts w:hint="eastAsia" w:ascii="仿宋_GB2312" w:hAnsi="仿宋_GB2312" w:eastAsia="仿宋_GB2312" w:cs="仿宋_GB2312"/>
          <w:sz w:val="32"/>
          <w:szCs w:val="32"/>
        </w:rPr>
        <w:t>建设内容为新修道路3条：1号路长217米，宽4.5米面积976.5㎡；2号路长123米，宽4.5米，面积553.5㎡；3号路长58米，宽4.5米，面积261㎡。总长度398米，总面积1791㎡。计划总投资2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line="570" w:lineRule="exact"/>
        <w:ind w:firstLine="800" w:firstLineChars="25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四、效益分析</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（一）经济效益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通过实施</w:t>
      </w:r>
      <w:r>
        <w:rPr>
          <w:rFonts w:hint="eastAsia" w:ascii="仿宋_GB2312" w:hAnsi="仿宋_GB2312" w:eastAsia="仿宋_GB2312" w:cs="仿宋_GB2312"/>
          <w:color w:val="000000"/>
          <w:kern w:val="0"/>
          <w:sz w:val="32"/>
          <w:szCs w:val="32"/>
        </w:rPr>
        <w:t>西荆楼村村内道路建设项目</w:t>
      </w:r>
      <w:r>
        <w:rPr>
          <w:rFonts w:hint="eastAsia" w:ascii="仿宋_GB2312" w:hAnsi="仿宋_GB2312" w:eastAsia="仿宋_GB2312" w:cs="仿宋_GB2312"/>
          <w:sz w:val="32"/>
          <w:szCs w:val="32"/>
        </w:rPr>
        <w:t>，美化村容村貌，提高村民生产生活条件，</w:t>
      </w:r>
      <w:r>
        <w:rPr>
          <w:rFonts w:hint="eastAsia" w:ascii="仿宋_GB2312" w:hAnsi="仿宋_GB2312" w:eastAsia="仿宋_GB2312" w:cs="仿宋_GB2312"/>
          <w:sz w:val="32"/>
          <w:szCs w:val="32"/>
          <w:lang w:val="en-US" w:eastAsia="zh-CN"/>
        </w:rPr>
        <w:t>推动乡村振兴</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（二）社会效益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lang w:val="en-US" w:eastAsia="zh-CN"/>
        </w:rPr>
        <w:t>西荆楼</w:t>
      </w:r>
      <w:r>
        <w:rPr>
          <w:rFonts w:hint="eastAsia" w:ascii="仿宋_GB2312" w:hAnsi="仿宋_GB2312" w:eastAsia="仿宋_GB2312" w:cs="仿宋_GB2312"/>
          <w:color w:val="000000"/>
          <w:kern w:val="0"/>
          <w:sz w:val="32"/>
          <w:szCs w:val="32"/>
        </w:rPr>
        <w:t>村的生产生活条件得到明显改善，改善村民生产生活环境，</w:t>
      </w:r>
      <w:r>
        <w:rPr>
          <w:rFonts w:hint="eastAsia" w:ascii="仿宋_GB2312" w:hAnsi="仿宋_GB2312" w:eastAsia="仿宋_GB2312" w:cs="仿宋_GB2312"/>
          <w:sz w:val="32"/>
          <w:szCs w:val="32"/>
        </w:rPr>
        <w:t>使村容村貌及群众生活质量与条件得到有效提高。</w:t>
      </w:r>
    </w:p>
    <w:p>
      <w:pPr>
        <w:keepNext w:val="0"/>
        <w:keepLines w:val="0"/>
        <w:pageBreakBefore w:val="0"/>
        <w:kinsoku/>
        <w:wordWrap/>
        <w:overflowPunct/>
        <w:topLinePunct w:val="0"/>
        <w:autoSpaceDE/>
        <w:autoSpaceDN/>
        <w:bidi w:val="0"/>
        <w:adjustRightInd/>
        <w:snapToGrid/>
        <w:spacing w:line="570" w:lineRule="exact"/>
        <w:ind w:firstLine="800" w:firstLineChars="25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五、保障措施</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1、切实加强领导，建立完善</w:t>
      </w:r>
      <w:r>
        <w:rPr>
          <w:rFonts w:hint="eastAsia" w:ascii="仿宋_GB2312" w:hAnsi="仿宋_GB2312" w:eastAsia="仿宋_GB2312" w:cs="仿宋_GB2312"/>
          <w:b/>
          <w:color w:val="000000"/>
          <w:sz w:val="32"/>
          <w:szCs w:val="32"/>
        </w:rPr>
        <w:t>镇巩固拓展脱贫攻坚成果同乡村振兴有效衔接</w:t>
      </w:r>
      <w:r>
        <w:rPr>
          <w:rFonts w:hint="eastAsia" w:ascii="仿宋_GB2312" w:hAnsi="仿宋_GB2312" w:eastAsia="仿宋_GB2312" w:cs="仿宋_GB2312"/>
          <w:b/>
          <w:color w:val="000000"/>
          <w:kern w:val="0"/>
          <w:sz w:val="32"/>
          <w:szCs w:val="32"/>
        </w:rPr>
        <w:t>规划实施组织体系。</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为切实做好财政衔接资金项目工作，我镇实行镇、村党政一把手负总责的目标管理责任制，村级成立项目监督协调小组，保证项目顺利实施。</w:t>
      </w:r>
    </w:p>
    <w:p>
      <w:pPr>
        <w:keepNext w:val="0"/>
        <w:keepLines w:val="0"/>
        <w:pageBreakBefore w:val="0"/>
        <w:kinsoku/>
        <w:wordWrap/>
        <w:overflowPunct/>
        <w:topLinePunct w:val="0"/>
        <w:autoSpaceDE/>
        <w:autoSpaceDN/>
        <w:bidi w:val="0"/>
        <w:adjustRightInd/>
        <w:snapToGrid/>
        <w:spacing w:line="570" w:lineRule="exact"/>
        <w:ind w:firstLine="482" w:firstLineChars="15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 xml:space="preserve"> 2、科学编制规划。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根据省市县有关文件精神和资金安排，结合实际情况和群众意愿，最终确定在</w:t>
      </w:r>
      <w:r>
        <w:rPr>
          <w:rFonts w:hint="eastAsia" w:ascii="仿宋_GB2312" w:hAnsi="仿宋_GB2312" w:eastAsia="仿宋_GB2312" w:cs="仿宋_GB2312"/>
          <w:bCs/>
          <w:sz w:val="32"/>
          <w:szCs w:val="32"/>
        </w:rPr>
        <w:t>西荆楼村实施财政衔接资金</w:t>
      </w:r>
      <w:r>
        <w:rPr>
          <w:rFonts w:hint="eastAsia" w:ascii="仿宋_GB2312" w:hAnsi="仿宋_GB2312" w:eastAsia="仿宋_GB2312" w:cs="仿宋_GB2312"/>
          <w:sz w:val="32"/>
          <w:szCs w:val="32"/>
        </w:rPr>
        <w:t>项目工程建设</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3、加大协调力度</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镇政府十分重视财政衔接资金项目工作，全力支持此项工作。按照统一规划，统筹安排，形成合力，促进发展的原则。通过项目的编报，筹措各类资金，集中投入使用，最大限度地提高财政衔接资金的使用效益。</w:t>
      </w:r>
    </w:p>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 xml:space="preserve">    4、以群众为主体，加大宣传力度，充分调动群众参与建设的积极性。</w:t>
      </w:r>
      <w:r>
        <w:rPr>
          <w:rFonts w:hint="eastAsia" w:ascii="仿宋_GB2312" w:hAnsi="仿宋_GB2312" w:eastAsia="仿宋_GB2312" w:cs="仿宋_GB2312"/>
          <w:color w:val="000000"/>
          <w:kern w:val="0"/>
          <w:sz w:val="32"/>
          <w:szCs w:val="32"/>
        </w:rPr>
        <w:t>首先在村内群众中做好宣传，按照“4+2”工作法开展工作，召开村党支部会、村</w:t>
      </w:r>
      <w:r>
        <w:rPr>
          <w:rFonts w:hint="eastAsia" w:ascii="仿宋_GB2312" w:hAnsi="仿宋_GB2312" w:eastAsia="仿宋_GB2312" w:cs="仿宋_GB2312"/>
          <w:sz w:val="32"/>
          <w:szCs w:val="32"/>
        </w:rPr>
        <w:t>两委班子会、全体党员会议、村民代表大会，并大力宣传，积极动员群众发动群众参与规划，决议结果进行张榜公示，得到了群众的积极支持。</w:t>
      </w:r>
    </w:p>
    <w:p>
      <w:pPr>
        <w:keepNext w:val="0"/>
        <w:keepLines w:val="0"/>
        <w:pageBreakBefore w:val="0"/>
        <w:kinsoku/>
        <w:wordWrap/>
        <w:overflowPunct/>
        <w:topLinePunct w:val="0"/>
        <w:autoSpaceDE/>
        <w:autoSpaceDN/>
        <w:bidi w:val="0"/>
        <w:adjustRightInd/>
        <w:snapToGrid/>
        <w:spacing w:line="570" w:lineRule="exact"/>
        <w:ind w:firstLine="630" w:firstLineChars="196"/>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5、强化项目管理。</w:t>
      </w:r>
      <w:r>
        <w:rPr>
          <w:rFonts w:hint="eastAsia" w:ascii="仿宋_GB2312" w:hAnsi="仿宋_GB2312" w:eastAsia="仿宋_GB2312" w:cs="仿宋_GB2312"/>
          <w:bCs/>
          <w:color w:val="000000"/>
          <w:kern w:val="0"/>
          <w:sz w:val="32"/>
          <w:szCs w:val="32"/>
        </w:rPr>
        <w:t>项目申报严格按照项目申报指南进行；项目运行按照工程项目各类管理办法执行；项目实施过程执行预算、评审、备案、招投标、工程监理、工程验收、审计等制度；</w:t>
      </w:r>
      <w:r>
        <w:rPr>
          <w:rFonts w:hint="eastAsia" w:ascii="仿宋_GB2312" w:hAnsi="仿宋_GB2312" w:eastAsia="仿宋_GB2312" w:cs="仿宋_GB2312"/>
          <w:sz w:val="32"/>
          <w:szCs w:val="32"/>
        </w:rPr>
        <w:t>资金管理实行区级报账制，专款专用。</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6、加强督促检查和建后管理。</w:t>
      </w:r>
      <w:r>
        <w:rPr>
          <w:rFonts w:hint="eastAsia" w:ascii="仿宋_GB2312" w:hAnsi="仿宋_GB2312" w:eastAsia="仿宋_GB2312" w:cs="仿宋_GB2312"/>
          <w:color w:val="000000"/>
          <w:sz w:val="32"/>
          <w:szCs w:val="32"/>
        </w:rPr>
        <w:t>为了保证财政衔接资金项目工程长期稳定发挥效益，我们严格按照县《关于加强扶贫项目资产后续管理的实施意见》，</w:t>
      </w:r>
      <w:r>
        <w:rPr>
          <w:rFonts w:hint="eastAsia" w:ascii="仿宋_GB2312" w:hAnsi="仿宋_GB2312" w:eastAsia="仿宋_GB2312" w:cs="仿宋_GB2312"/>
          <w:sz w:val="32"/>
          <w:szCs w:val="32"/>
        </w:rPr>
        <w:t>加强对</w:t>
      </w:r>
      <w:r>
        <w:rPr>
          <w:rFonts w:hint="eastAsia" w:ascii="仿宋_GB2312" w:hAnsi="仿宋_GB2312" w:eastAsia="仿宋_GB2312" w:cs="仿宋_GB2312"/>
          <w:color w:val="000000"/>
          <w:sz w:val="32"/>
          <w:szCs w:val="32"/>
        </w:rPr>
        <w:t>财政衔接资金</w:t>
      </w:r>
      <w:r>
        <w:rPr>
          <w:rFonts w:hint="eastAsia" w:ascii="仿宋_GB2312" w:hAnsi="仿宋_GB2312" w:eastAsia="仿宋_GB2312" w:cs="仿宋_GB2312"/>
          <w:sz w:val="32"/>
          <w:szCs w:val="32"/>
        </w:rPr>
        <w:t>项目的建后监督检查和管理，做到建设与管护并重，</w:t>
      </w:r>
      <w:r>
        <w:rPr>
          <w:rFonts w:hint="eastAsia" w:ascii="仿宋_GB2312" w:hAnsi="仿宋_GB2312" w:eastAsia="仿宋_GB2312" w:cs="仿宋_GB2312"/>
          <w:color w:val="000000"/>
          <w:sz w:val="32"/>
          <w:szCs w:val="32"/>
        </w:rPr>
        <w:t>使财政衔接资金项目工程发挥最大效益</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pStyle w:val="2"/>
        <w:rPr>
          <w:rFonts w:hint="eastAsia"/>
        </w:rPr>
      </w:pP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附件3：</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lang w:val="en-US" w:eastAsia="zh-CN"/>
        </w:rPr>
        <w:t>2022年高新区关堤乡新乡坤丰牧业有限公司奶牛养殖产业项目实施方案</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color w:val="0C0C0C"/>
          <w:sz w:val="32"/>
          <w:szCs w:val="32"/>
        </w:rPr>
        <w:t>为</w:t>
      </w:r>
      <w:r>
        <w:rPr>
          <w:rFonts w:hint="eastAsia" w:ascii="仿宋_GB2312" w:eastAsia="仿宋_GB2312"/>
          <w:color w:val="0C0C0C"/>
          <w:sz w:val="32"/>
          <w:szCs w:val="32"/>
          <w:lang w:eastAsia="zh-CN"/>
        </w:rPr>
        <w:t>持续</w:t>
      </w:r>
      <w:r>
        <w:rPr>
          <w:rFonts w:hint="eastAsia" w:ascii="仿宋_GB2312" w:hAnsi="仿宋_GB2312" w:eastAsia="仿宋_GB2312" w:cs="仿宋_GB2312"/>
          <w:sz w:val="32"/>
          <w:szCs w:val="32"/>
          <w:lang w:eastAsia="zh-CN"/>
        </w:rPr>
        <w:t>巩固脱贫成效，</w:t>
      </w:r>
      <w:r>
        <w:rPr>
          <w:rFonts w:hint="eastAsia" w:ascii="仿宋_GB2312" w:eastAsia="仿宋_GB2312"/>
          <w:color w:val="0C0C0C"/>
          <w:sz w:val="32"/>
          <w:szCs w:val="32"/>
        </w:rPr>
        <w:t>拓宽</w:t>
      </w:r>
      <w:r>
        <w:rPr>
          <w:rFonts w:hint="eastAsia" w:ascii="仿宋_GB2312" w:eastAsia="仿宋_GB2312"/>
          <w:color w:val="0C0C0C"/>
          <w:sz w:val="32"/>
          <w:szCs w:val="32"/>
          <w:lang w:eastAsia="zh-CN"/>
        </w:rPr>
        <w:t>脱贫户、监测户</w:t>
      </w:r>
      <w:r>
        <w:rPr>
          <w:rFonts w:hint="eastAsia" w:ascii="仿宋_GB2312" w:eastAsia="仿宋_GB2312"/>
          <w:color w:val="0C0C0C"/>
          <w:sz w:val="32"/>
          <w:szCs w:val="32"/>
        </w:rPr>
        <w:t>增收渠道</w:t>
      </w:r>
      <w:r>
        <w:rPr>
          <w:rFonts w:hint="eastAsia" w:ascii="仿宋_GB2312" w:hAnsi="仿宋_GB2312" w:eastAsia="仿宋_GB2312" w:cs="仿宋_GB2312"/>
          <w:sz w:val="32"/>
          <w:szCs w:val="32"/>
          <w:lang w:eastAsia="zh-CN"/>
        </w:rPr>
        <w:t>。关堤乡积极谋划养殖</w:t>
      </w:r>
      <w:r>
        <w:rPr>
          <w:rFonts w:hint="eastAsia" w:ascii="仿宋_GB2312" w:hAnsi="仿宋_GB2312" w:eastAsia="仿宋_GB2312" w:cs="仿宋_GB2312"/>
          <w:sz w:val="32"/>
          <w:szCs w:val="32"/>
        </w:rPr>
        <w:t>产业项目，以</w:t>
      </w:r>
      <w:r>
        <w:rPr>
          <w:rFonts w:hint="eastAsia" w:ascii="仿宋_GB2312" w:hAnsi="仿宋_GB2312" w:eastAsia="仿宋_GB2312" w:cs="仿宋_GB2312"/>
          <w:sz w:val="32"/>
          <w:szCs w:val="32"/>
          <w:lang w:eastAsia="zh-CN"/>
        </w:rPr>
        <w:t>养牛规模大、效益好、能力强的新乡坤丰牧业有限公司</w:t>
      </w:r>
      <w:r>
        <w:rPr>
          <w:rFonts w:hint="eastAsia" w:ascii="仿宋_GB2312" w:hAnsi="仿宋_GB2312" w:eastAsia="仿宋_GB2312" w:cs="仿宋_GB2312"/>
          <w:sz w:val="32"/>
          <w:szCs w:val="32"/>
        </w:rPr>
        <w:t>为项目实施主体单位，落实</w:t>
      </w:r>
      <w:r>
        <w:rPr>
          <w:rFonts w:hint="eastAsia" w:ascii="仿宋_GB2312" w:hAnsi="仿宋_GB2312" w:eastAsia="仿宋_GB2312" w:cs="仿宋_GB2312"/>
          <w:sz w:val="32"/>
          <w:szCs w:val="32"/>
          <w:lang w:val="en-US" w:eastAsia="zh-CN"/>
        </w:rPr>
        <w:t>2022年高新区</w:t>
      </w:r>
      <w:r>
        <w:rPr>
          <w:rFonts w:hint="eastAsia" w:ascii="仿宋_GB2312" w:hAnsi="仿宋_GB2312" w:eastAsia="仿宋_GB2312" w:cs="仿宋_GB2312"/>
          <w:sz w:val="32"/>
          <w:szCs w:val="32"/>
        </w:rPr>
        <w:t>关堤乡</w:t>
      </w:r>
      <w:r>
        <w:rPr>
          <w:rFonts w:hint="eastAsia" w:ascii="仿宋_GB2312" w:hAnsi="仿宋_GB2312" w:eastAsia="仿宋_GB2312" w:cs="仿宋_GB2312"/>
          <w:sz w:val="32"/>
          <w:szCs w:val="32"/>
          <w:lang w:eastAsia="zh-CN"/>
        </w:rPr>
        <w:t>新乡坤丰牧业有限公司奶牛养殖</w:t>
      </w:r>
      <w:r>
        <w:rPr>
          <w:rFonts w:hint="eastAsia" w:ascii="仿宋_GB2312" w:hAnsi="仿宋_GB2312" w:eastAsia="仿宋_GB2312" w:cs="仿宋_GB2312"/>
          <w:sz w:val="32"/>
          <w:szCs w:val="32"/>
        </w:rPr>
        <w:t>产业项目。</w:t>
      </w:r>
    </w:p>
    <w:p>
      <w:pPr>
        <w:keepNext w:val="0"/>
        <w:keepLines w:val="0"/>
        <w:pageBreakBefore w:val="0"/>
        <w:widowControl w:val="0"/>
        <w:numPr>
          <w:ilvl w:val="0"/>
          <w:numId w:val="2"/>
        </w:numPr>
        <w:kinsoku/>
        <w:wordWrap/>
        <w:overflowPunct/>
        <w:topLinePunct w:val="0"/>
        <w:autoSpaceDN/>
        <w:bidi w:val="0"/>
        <w:spacing w:line="57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指导思想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0C0C0C"/>
          <w:sz w:val="32"/>
          <w:szCs w:val="32"/>
          <w:lang w:eastAsia="zh-CN"/>
        </w:rPr>
      </w:pPr>
      <w:r>
        <w:rPr>
          <w:rFonts w:hint="eastAsia" w:ascii="仿宋_GB2312" w:eastAsia="仿宋_GB2312"/>
          <w:color w:val="0C0C0C"/>
          <w:sz w:val="32"/>
          <w:szCs w:val="32"/>
          <w:lang w:eastAsia="zh-CN"/>
        </w:rPr>
        <w:t>以习近平新时代中国特色社会主义思想为指导，增强“四个意识”、坚定“四个自信”、做到“两个维护”，提升政治站位，坚持“四个不摘”，积极落实产业项目，巩固脱贫攻坚成效，促进脱贫攻坚质量和水平不断提升。</w:t>
      </w:r>
    </w:p>
    <w:p>
      <w:pPr>
        <w:keepNext w:val="0"/>
        <w:keepLines w:val="0"/>
        <w:pageBreakBefore w:val="0"/>
        <w:widowControl w:val="0"/>
        <w:numPr>
          <w:ilvl w:val="0"/>
          <w:numId w:val="2"/>
        </w:numPr>
        <w:kinsoku/>
        <w:wordWrap/>
        <w:overflowPunct/>
        <w:topLinePunct w:val="0"/>
        <w:autoSpaceDN/>
        <w:bidi w:val="0"/>
        <w:spacing w:line="57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项目基本情况</w:t>
      </w:r>
    </w:p>
    <w:p>
      <w:pPr>
        <w:keepNext w:val="0"/>
        <w:keepLines w:val="0"/>
        <w:pageBreakBefore w:val="0"/>
        <w:widowControl w:val="0"/>
        <w:kinsoku/>
        <w:wordWrap/>
        <w:overflowPunct/>
        <w:topLinePunct w:val="0"/>
        <w:autoSpaceDN/>
        <w:bidi w:val="0"/>
        <w:spacing w:line="57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新乡</w:t>
      </w:r>
      <w:r>
        <w:rPr>
          <w:rFonts w:hint="eastAsia" w:eastAsia="仿宋_GB2312"/>
          <w:sz w:val="32"/>
          <w:szCs w:val="32"/>
          <w:lang w:val="en-US" w:eastAsia="zh-CN"/>
        </w:rPr>
        <w:t>坤丰牧业有限公司由新乡市华鑫奶牛养殖专业合作社改制而成立，</w:t>
      </w:r>
      <w:r>
        <w:rPr>
          <w:rFonts w:hint="eastAsia" w:eastAsia="仿宋_GB2312"/>
          <w:sz w:val="32"/>
          <w:szCs w:val="32"/>
          <w:lang w:eastAsia="zh-CN"/>
        </w:rPr>
        <w:t>位于高新区关堤乡郭小庄村南沙坑地，占地30亩，现存栏2</w:t>
      </w:r>
      <w:r>
        <w:rPr>
          <w:rFonts w:hint="eastAsia" w:eastAsia="仿宋_GB2312"/>
          <w:sz w:val="32"/>
          <w:szCs w:val="32"/>
          <w:lang w:val="en-US" w:eastAsia="zh-CN"/>
        </w:rPr>
        <w:t>60</w:t>
      </w:r>
      <w:r>
        <w:rPr>
          <w:rFonts w:hint="eastAsia" w:eastAsia="仿宋_GB2312"/>
          <w:sz w:val="32"/>
          <w:szCs w:val="32"/>
          <w:lang w:eastAsia="zh-CN"/>
        </w:rPr>
        <w:t>头，其中泌乳牛100头左右，青年牛50头左右，其他类牛</w:t>
      </w:r>
      <w:r>
        <w:rPr>
          <w:rFonts w:hint="eastAsia" w:eastAsia="仿宋_GB2312"/>
          <w:sz w:val="32"/>
          <w:szCs w:val="32"/>
          <w:lang w:val="en-US" w:eastAsia="zh-CN"/>
        </w:rPr>
        <w:t>100头左右，</w:t>
      </w:r>
      <w:r>
        <w:rPr>
          <w:rFonts w:hint="eastAsia" w:eastAsia="仿宋_GB2312"/>
          <w:sz w:val="32"/>
          <w:szCs w:val="32"/>
          <w:lang w:eastAsia="zh-CN"/>
        </w:rPr>
        <w:t>日产奶量1.9吨，年产量600-700吨，各项配套设施齐全，运营正常，年利润</w:t>
      </w:r>
      <w:r>
        <w:rPr>
          <w:rFonts w:hint="eastAsia" w:eastAsia="仿宋_GB2312"/>
          <w:sz w:val="32"/>
          <w:szCs w:val="32"/>
          <w:lang w:val="en-US" w:eastAsia="zh-CN"/>
        </w:rPr>
        <w:t>260万</w:t>
      </w:r>
      <w:r>
        <w:rPr>
          <w:rFonts w:hint="eastAsia" w:eastAsia="仿宋_GB2312"/>
          <w:sz w:val="32"/>
          <w:szCs w:val="32"/>
          <w:lang w:eastAsia="zh-CN"/>
        </w:rPr>
        <w:t>。</w:t>
      </w:r>
    </w:p>
    <w:p>
      <w:pPr>
        <w:keepNext w:val="0"/>
        <w:keepLines w:val="0"/>
        <w:pageBreakBefore w:val="0"/>
        <w:widowControl w:val="0"/>
        <w:kinsoku/>
        <w:wordWrap/>
        <w:overflowPunct/>
        <w:topLinePunct w:val="0"/>
        <w:autoSpaceDN/>
        <w:bidi w:val="0"/>
        <w:adjustRightInd w:val="0"/>
        <w:snapToGrid w:val="0"/>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为巩固脱贫成效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eastAsia="zh-CN"/>
        </w:rPr>
        <w:t>建档立卡脱贫户、防返贫监测户</w:t>
      </w:r>
      <w:r>
        <w:rPr>
          <w:rFonts w:hint="eastAsia" w:ascii="仿宋_GB2312" w:hAnsi="仿宋_GB2312" w:eastAsia="仿宋_GB2312" w:cs="仿宋_GB2312"/>
          <w:sz w:val="32"/>
          <w:szCs w:val="32"/>
        </w:rPr>
        <w:t>帮扶力度，</w:t>
      </w:r>
      <w:r>
        <w:rPr>
          <w:rFonts w:hint="eastAsia" w:ascii="仿宋_GB2312" w:hAnsi="仿宋_GB2312" w:eastAsia="仿宋_GB2312" w:cs="仿宋_GB2312"/>
          <w:sz w:val="32"/>
          <w:szCs w:val="32"/>
          <w:lang w:eastAsia="zh-CN"/>
        </w:rPr>
        <w:t>保障建档立卡脱贫户、防返贫监测户有长期稳定的收入渠道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关堤乡</w:t>
      </w:r>
      <w:r>
        <w:rPr>
          <w:rFonts w:hint="eastAsia" w:ascii="仿宋_GB2312" w:hAnsi="仿宋_GB2312" w:eastAsia="仿宋_GB2312" w:cs="仿宋_GB2312"/>
          <w:sz w:val="32"/>
          <w:szCs w:val="32"/>
          <w:highlight w:val="none"/>
        </w:rPr>
        <w:t>实施</w:t>
      </w:r>
      <w:r>
        <w:rPr>
          <w:rFonts w:hint="eastAsia" w:ascii="仿宋_GB2312" w:hAnsi="仿宋_GB2312" w:eastAsia="仿宋_GB2312" w:cs="仿宋_GB2312"/>
          <w:sz w:val="32"/>
          <w:szCs w:val="32"/>
          <w:highlight w:val="none"/>
          <w:lang w:val="en-US" w:eastAsia="zh-CN"/>
        </w:rPr>
        <w:t>2022年</w:t>
      </w:r>
      <w:r>
        <w:rPr>
          <w:rFonts w:hint="eastAsia" w:ascii="仿宋_GB2312" w:hAnsi="仿宋_GB2312" w:eastAsia="仿宋_GB2312" w:cs="仿宋_GB2312"/>
          <w:sz w:val="32"/>
          <w:szCs w:val="32"/>
          <w:highlight w:val="none"/>
          <w:lang w:eastAsia="zh-CN"/>
        </w:rPr>
        <w:t>新乡坤丰牧业有限公司奶牛养</w:t>
      </w:r>
      <w:r>
        <w:rPr>
          <w:rFonts w:hint="eastAsia" w:ascii="仿宋_GB2312" w:hAnsi="仿宋_GB2312" w:eastAsia="仿宋_GB2312" w:cs="仿宋_GB2312"/>
          <w:sz w:val="32"/>
          <w:szCs w:val="32"/>
          <w:highlight w:val="none"/>
          <w:lang w:val="en-US" w:eastAsia="zh-CN"/>
        </w:rPr>
        <w:t>殖</w:t>
      </w:r>
      <w:r>
        <w:rPr>
          <w:rFonts w:hint="eastAsia" w:ascii="仿宋_GB2312" w:hAnsi="仿宋_GB2312" w:eastAsia="仿宋_GB2312" w:cs="仿宋_GB2312"/>
          <w:sz w:val="32"/>
          <w:szCs w:val="32"/>
          <w:highlight w:val="none"/>
        </w:rPr>
        <w:t>产业项</w:t>
      </w:r>
      <w:r>
        <w:rPr>
          <w:rFonts w:hint="eastAsia" w:ascii="仿宋_GB2312" w:hAnsi="仿宋_GB2312" w:eastAsia="仿宋_GB2312" w:cs="仿宋_GB2312"/>
          <w:sz w:val="32"/>
          <w:szCs w:val="32"/>
        </w:rPr>
        <w:t>目，带</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建档立卡脱贫户</w:t>
      </w:r>
      <w:r>
        <w:rPr>
          <w:rFonts w:hint="eastAsia" w:ascii="仿宋_GB2312" w:hAnsi="仿宋_GB2312" w:eastAsia="仿宋_GB2312" w:cs="仿宋_GB2312"/>
          <w:sz w:val="32"/>
          <w:szCs w:val="32"/>
          <w:lang w:eastAsia="zh-CN"/>
        </w:rPr>
        <w:t>（张八寨村张锡春、王必明、原永香，小介山村张得才、张保喜，大介山村王增磊、王灿长，刘庄村孟敏、王艳苹，任庄村姚纯伟，司马村孟华、柿园村李宪民）和</w:t>
      </w:r>
      <w:r>
        <w:rPr>
          <w:rFonts w:hint="eastAsia" w:ascii="仿宋_GB2312" w:hAnsi="仿宋_GB2312" w:eastAsia="仿宋_GB2312" w:cs="仿宋_GB2312"/>
          <w:sz w:val="32"/>
          <w:szCs w:val="32"/>
          <w:lang w:val="en-US" w:eastAsia="zh-CN"/>
        </w:rPr>
        <w:t>16户防返贫监测户（</w:t>
      </w:r>
      <w:r>
        <w:rPr>
          <w:rFonts w:hint="eastAsia" w:ascii="仿宋_GB2312" w:hAnsi="仿宋_GB2312" w:eastAsia="仿宋_GB2312" w:cs="仿宋_GB2312"/>
          <w:sz w:val="32"/>
          <w:szCs w:val="32"/>
        </w:rPr>
        <w:t>张八寨村张延成、张锡春、王必明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庄岩村吕亮勇、肖良珠、孟德福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任庄村姚纯生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大介山村王增江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秦增明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小介山村张瑞福、张小强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刘庄村刘开印、李云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司马村贾增风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吴君丽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柿园村李善有）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收入。</w:t>
      </w:r>
    </w:p>
    <w:p>
      <w:pPr>
        <w:keepNext w:val="0"/>
        <w:keepLines w:val="0"/>
        <w:pageBreakBefore w:val="0"/>
        <w:widowControl w:val="0"/>
        <w:kinsoku/>
        <w:wordWrap/>
        <w:overflowPunct/>
        <w:topLinePunct w:val="0"/>
        <w:autoSpaceDN/>
        <w:bidi w:val="0"/>
        <w:spacing w:line="57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高新区将财政专项扶贫</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投入到新乡坤丰牧业有限公司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购买</w:t>
      </w:r>
      <w:r>
        <w:rPr>
          <w:rFonts w:hint="eastAsia" w:ascii="仿宋_GB2312" w:hAnsi="仿宋_GB2312" w:eastAsia="仿宋_GB2312" w:cs="仿宋_GB2312"/>
          <w:sz w:val="32"/>
          <w:szCs w:val="32"/>
          <w:lang w:val="en-US" w:eastAsia="zh-CN"/>
        </w:rPr>
        <w:t>10头奶牛</w:t>
      </w:r>
      <w:r>
        <w:rPr>
          <w:rFonts w:hint="eastAsia" w:ascii="仿宋_GB2312" w:hAnsi="仿宋_GB2312" w:eastAsia="仿宋_GB2312" w:cs="仿宋_GB2312"/>
          <w:sz w:val="32"/>
          <w:szCs w:val="32"/>
        </w:rPr>
        <w:t>，</w:t>
      </w:r>
      <w:r>
        <w:rPr>
          <w:rFonts w:hint="eastAsia" w:ascii="仿宋_GB2312" w:eastAsia="仿宋_GB2312"/>
          <w:color w:val="auto"/>
          <w:sz w:val="32"/>
          <w:szCs w:val="32"/>
        </w:rPr>
        <w:t>由</w:t>
      </w:r>
      <w:r>
        <w:rPr>
          <w:rFonts w:hint="eastAsia" w:ascii="仿宋_GB2312" w:eastAsia="仿宋_GB2312"/>
          <w:color w:val="auto"/>
          <w:sz w:val="32"/>
          <w:szCs w:val="32"/>
          <w:lang w:eastAsia="zh-CN"/>
        </w:rPr>
        <w:t>养殖场</w:t>
      </w:r>
      <w:r>
        <w:rPr>
          <w:rFonts w:hint="eastAsia" w:ascii="仿宋_GB2312" w:eastAsia="仿宋_GB2312"/>
          <w:sz w:val="32"/>
          <w:szCs w:val="32"/>
        </w:rPr>
        <w:t>代为经营、管理，</w:t>
      </w:r>
      <w:r>
        <w:rPr>
          <w:rFonts w:hint="eastAsia" w:ascii="仿宋_GB2312" w:hAnsi="仿宋_GB2312" w:eastAsia="仿宋_GB2312" w:cs="仿宋_GB2312"/>
          <w:sz w:val="32"/>
          <w:szCs w:val="32"/>
        </w:rPr>
        <w:t>滚动发展。</w:t>
      </w:r>
      <w:r>
        <w:rPr>
          <w:rFonts w:hint="eastAsia" w:ascii="仿宋_GB2312" w:eastAsia="仿宋_GB2312"/>
          <w:sz w:val="32"/>
          <w:szCs w:val="32"/>
        </w:rPr>
        <w:t>期间收益归养殖场</w:t>
      </w:r>
      <w:r>
        <w:rPr>
          <w:rFonts w:hint="eastAsia" w:ascii="仿宋_GB2312" w:eastAsia="仿宋_GB2312"/>
          <w:sz w:val="32"/>
          <w:szCs w:val="32"/>
          <w:lang w:eastAsia="zh-CN"/>
        </w:rPr>
        <w:t>，</w:t>
      </w:r>
      <w:r>
        <w:rPr>
          <w:rFonts w:hint="eastAsia" w:ascii="仿宋_GB2312" w:hAnsi="仿宋_GB2312" w:eastAsia="仿宋_GB2312" w:cs="仿宋_GB2312"/>
          <w:sz w:val="32"/>
          <w:szCs w:val="32"/>
          <w:highlight w:val="none"/>
        </w:rPr>
        <w:t>每年按照</w:t>
      </w:r>
      <w:r>
        <w:rPr>
          <w:rFonts w:hint="eastAsia" w:ascii="仿宋_GB2312" w:hAnsi="仿宋_GB2312" w:eastAsia="仿宋_GB2312" w:cs="仿宋_GB2312"/>
          <w:sz w:val="32"/>
          <w:szCs w:val="32"/>
          <w:highlight w:val="none"/>
          <w:lang w:eastAsia="zh-CN"/>
        </w:rPr>
        <w:t>投入</w:t>
      </w:r>
      <w:r>
        <w:rPr>
          <w:rFonts w:hint="eastAsia" w:ascii="仿宋_GB2312" w:hAnsi="仿宋_GB2312" w:eastAsia="仿宋_GB2312" w:cs="仿宋_GB2312"/>
          <w:sz w:val="32"/>
          <w:szCs w:val="32"/>
          <w:highlight w:val="none"/>
        </w:rPr>
        <w:t>金额</w:t>
      </w:r>
      <w:r>
        <w:rPr>
          <w:rFonts w:hint="eastAsia" w:ascii="仿宋_GB2312" w:hAnsi="仿宋_GB2312" w:eastAsia="仿宋_GB2312" w:cs="仿宋_GB2312"/>
          <w:sz w:val="32"/>
          <w:szCs w:val="32"/>
          <w:highlight w:val="none"/>
          <w:lang w:eastAsia="zh-CN"/>
        </w:rPr>
        <w:t>不低于</w:t>
      </w:r>
      <w:r>
        <w:rPr>
          <w:rFonts w:hint="eastAsia" w:ascii="仿宋_GB2312" w:hAnsi="仿宋_GB2312" w:eastAsia="仿宋_GB2312" w:cs="仿宋_GB2312"/>
          <w:sz w:val="32"/>
          <w:szCs w:val="32"/>
          <w:highlight w:val="none"/>
        </w:rPr>
        <w:t>10%向</w:t>
      </w:r>
      <w:r>
        <w:rPr>
          <w:rFonts w:hint="eastAsia" w:ascii="仿宋_GB2312" w:hAnsi="仿宋_GB2312" w:eastAsia="仿宋_GB2312" w:cs="仿宋_GB2312"/>
          <w:sz w:val="32"/>
          <w:szCs w:val="32"/>
          <w:highlight w:val="none"/>
          <w:lang w:eastAsia="zh-CN"/>
        </w:rPr>
        <w:t>建档立卡脱贫户、防返贫监测户所在村集体</w:t>
      </w:r>
      <w:r>
        <w:rPr>
          <w:rFonts w:hint="eastAsia" w:ascii="仿宋_GB2312" w:hAnsi="仿宋_GB2312" w:eastAsia="仿宋_GB2312" w:cs="仿宋_GB2312"/>
          <w:sz w:val="32"/>
          <w:szCs w:val="32"/>
          <w:highlight w:val="none"/>
        </w:rPr>
        <w:t>支付</w:t>
      </w:r>
      <w:r>
        <w:rPr>
          <w:rFonts w:hint="eastAsia" w:ascii="仿宋_GB2312" w:hAnsi="仿宋_GB2312" w:eastAsia="仿宋_GB2312" w:cs="仿宋_GB2312"/>
          <w:sz w:val="32"/>
          <w:szCs w:val="32"/>
          <w:highlight w:val="none"/>
          <w:lang w:eastAsia="zh-CN"/>
        </w:rPr>
        <w:t>收益</w:t>
      </w:r>
      <w:r>
        <w:rPr>
          <w:rFonts w:hint="eastAsia" w:ascii="仿宋_GB2312" w:hAnsi="仿宋_GB2312" w:eastAsia="仿宋_GB2312" w:cs="仿宋_GB2312"/>
          <w:sz w:val="32"/>
          <w:szCs w:val="32"/>
          <w:highlight w:val="none"/>
        </w:rPr>
        <w:t>，</w:t>
      </w:r>
      <w:r>
        <w:rPr>
          <w:rFonts w:hint="eastAsia" w:ascii="仿宋_GB2312" w:eastAsia="仿宋_GB2312"/>
          <w:sz w:val="32"/>
          <w:szCs w:val="32"/>
        </w:rPr>
        <w:t>再由村集体依据《收益分配协议》对</w:t>
      </w:r>
      <w:r>
        <w:rPr>
          <w:rFonts w:hint="eastAsia" w:ascii="仿宋_GB2312" w:eastAsia="仿宋_GB2312"/>
          <w:sz w:val="32"/>
          <w:szCs w:val="32"/>
          <w:lang w:eastAsia="zh-CN"/>
        </w:rPr>
        <w:t>收益部分</w:t>
      </w:r>
      <w:r>
        <w:rPr>
          <w:rFonts w:hint="eastAsia" w:ascii="仿宋_GB2312" w:eastAsia="仿宋_GB2312"/>
          <w:sz w:val="32"/>
          <w:szCs w:val="32"/>
        </w:rPr>
        <w:t>进行二次分配</w:t>
      </w:r>
      <w:r>
        <w:rPr>
          <w:rFonts w:hint="eastAsia" w:ascii="仿宋_GB2312" w:eastAsia="仿宋_GB2312"/>
          <w:sz w:val="32"/>
          <w:szCs w:val="32"/>
          <w:lang w:eastAsia="zh-CN"/>
        </w:rPr>
        <w:t>，</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eastAsia="zh-CN"/>
        </w:rPr>
        <w:t>建档立卡脱贫户、防返贫监测户</w:t>
      </w:r>
      <w:r>
        <w:rPr>
          <w:rFonts w:hint="eastAsia" w:ascii="仿宋_GB2312" w:hAnsi="仿宋_GB2312" w:eastAsia="仿宋_GB2312" w:cs="仿宋_GB2312"/>
          <w:sz w:val="32"/>
          <w:szCs w:val="32"/>
        </w:rPr>
        <w:t>收入</w:t>
      </w:r>
      <w:r>
        <w:rPr>
          <w:rFonts w:hint="eastAsia" w:ascii="仿宋_GB2312" w:eastAsia="仿宋_GB2312"/>
          <w:sz w:val="32"/>
          <w:szCs w:val="32"/>
        </w:rPr>
        <w:t>。因</w:t>
      </w:r>
      <w:r>
        <w:rPr>
          <w:rFonts w:hint="eastAsia" w:ascii="仿宋_GB2312" w:hAnsi="仿宋_GB2312" w:eastAsia="仿宋_GB2312" w:cs="仿宋_GB2312"/>
          <w:sz w:val="32"/>
          <w:szCs w:val="32"/>
          <w:highlight w:val="none"/>
          <w:lang w:eastAsia="zh-CN"/>
        </w:rPr>
        <w:t>新乡坤丰牧业有限公司</w:t>
      </w:r>
      <w:r>
        <w:rPr>
          <w:rFonts w:hint="eastAsia" w:ascii="仿宋_GB2312" w:eastAsia="仿宋_GB2312"/>
          <w:sz w:val="32"/>
          <w:szCs w:val="32"/>
        </w:rPr>
        <w:t>养殖经营管理不善，造成奶牛死亡或者不能创收的，</w:t>
      </w:r>
      <w:r>
        <w:rPr>
          <w:rFonts w:hint="eastAsia" w:ascii="仿宋_GB2312" w:hAnsi="仿宋_GB2312" w:eastAsia="仿宋_GB2312" w:cs="仿宋_GB2312"/>
          <w:sz w:val="32"/>
          <w:szCs w:val="32"/>
          <w:highlight w:val="none"/>
          <w:lang w:eastAsia="zh-CN"/>
        </w:rPr>
        <w:t>新乡坤丰牧业有限公司仍</w:t>
      </w:r>
      <w:r>
        <w:rPr>
          <w:rFonts w:hint="eastAsia" w:ascii="仿宋_GB2312" w:eastAsia="仿宋_GB2312"/>
          <w:sz w:val="32"/>
          <w:szCs w:val="32"/>
        </w:rPr>
        <w:t>需</w:t>
      </w:r>
      <w:r>
        <w:rPr>
          <w:rFonts w:hint="eastAsia" w:ascii="仿宋_GB2312" w:hAnsi="仿宋_GB2312" w:eastAsia="仿宋_GB2312" w:cs="仿宋_GB2312"/>
          <w:sz w:val="32"/>
          <w:szCs w:val="32"/>
          <w:lang w:eastAsia="zh-CN"/>
        </w:rPr>
        <w:t>将财政专项扶贫</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退回至</w:t>
      </w:r>
      <w:r>
        <w:rPr>
          <w:rFonts w:hint="eastAsia" w:ascii="仿宋_GB2312" w:hAnsi="仿宋_GB2312" w:eastAsia="仿宋_GB2312" w:cs="仿宋_GB2312"/>
          <w:sz w:val="32"/>
          <w:szCs w:val="32"/>
          <w:highlight w:val="none"/>
          <w:lang w:eastAsia="zh-CN"/>
        </w:rPr>
        <w:t>建档立卡脱贫户、防返贫监测户所在村集体，</w:t>
      </w:r>
      <w:r>
        <w:rPr>
          <w:rFonts w:hint="eastAsia" w:ascii="仿宋_GB2312" w:hAnsi="仿宋_GB2312" w:eastAsia="仿宋_GB2312" w:cs="仿宋_GB2312"/>
          <w:sz w:val="32"/>
          <w:szCs w:val="32"/>
          <w:highlight w:val="none"/>
          <w:lang w:val="en-US" w:eastAsia="zh-CN"/>
        </w:rPr>
        <w:t>并终止协议</w:t>
      </w:r>
      <w:r>
        <w:rPr>
          <w:rFonts w:hint="eastAsia" w:ascii="仿宋_GB2312" w:eastAsia="仿宋_GB2312"/>
          <w:sz w:val="32"/>
          <w:szCs w:val="32"/>
        </w:rPr>
        <w:t>。</w:t>
      </w:r>
    </w:p>
    <w:p>
      <w:pPr>
        <w:keepNext w:val="0"/>
        <w:keepLines w:val="0"/>
        <w:pageBreakBefore w:val="0"/>
        <w:widowControl w:val="0"/>
        <w:kinsoku/>
        <w:wordWrap/>
        <w:overflowPunct/>
        <w:topLinePunct w:val="0"/>
        <w:autoSpaceDN/>
        <w:bidi w:val="0"/>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企业优先为有劳动能力的</w:t>
      </w:r>
      <w:r>
        <w:rPr>
          <w:rFonts w:hint="eastAsia" w:ascii="仿宋_GB2312" w:hAnsi="仿宋_GB2312" w:eastAsia="仿宋_GB2312" w:cs="仿宋_GB2312"/>
          <w:sz w:val="32"/>
          <w:szCs w:val="32"/>
          <w:highlight w:val="none"/>
          <w:lang w:eastAsia="zh-CN"/>
        </w:rPr>
        <w:t>困难群众</w:t>
      </w:r>
      <w:r>
        <w:rPr>
          <w:rFonts w:hint="eastAsia" w:ascii="仿宋_GB2312" w:hAnsi="仿宋_GB2312" w:eastAsia="仿宋_GB2312" w:cs="仿宋_GB2312"/>
          <w:sz w:val="32"/>
          <w:szCs w:val="32"/>
          <w:lang w:eastAsia="zh-CN"/>
        </w:rPr>
        <w:t>安排就业，参与养殖项目建设。</w:t>
      </w:r>
      <w:r>
        <w:rPr>
          <w:rFonts w:hint="eastAsia" w:ascii="仿宋_GB2312" w:hAnsi="仿宋_GB2312" w:eastAsia="仿宋_GB2312" w:cs="仿宋_GB2312"/>
          <w:sz w:val="32"/>
          <w:szCs w:val="32"/>
        </w:rPr>
        <w:t>其他利润收益作为企业经营管理支出费用（包括：防疫、饲料、人工等）归企业所有。</w:t>
      </w:r>
    </w:p>
    <w:p>
      <w:pPr>
        <w:keepNext w:val="0"/>
        <w:keepLines w:val="0"/>
        <w:pageBreakBefore w:val="0"/>
        <w:widowControl w:val="0"/>
        <w:kinsoku/>
        <w:wordWrap/>
        <w:overflowPunct/>
        <w:topLinePunct w:val="0"/>
        <w:autoSpaceDN/>
        <w:bidi w:val="0"/>
        <w:spacing w:line="57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三、预期目标</w:t>
      </w:r>
    </w:p>
    <w:p>
      <w:pPr>
        <w:keepNext w:val="0"/>
        <w:keepLines w:val="0"/>
        <w:pageBreakBefore w:val="0"/>
        <w:widowControl w:val="0"/>
        <w:kinsoku/>
        <w:wordWrap/>
        <w:overflowPunct/>
        <w:topLinePunct w:val="0"/>
        <w:autoSpaceDN/>
        <w:bidi w:val="0"/>
        <w:spacing w:line="57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建档立卡脱贫户、防返贫监测户</w:t>
      </w:r>
      <w:r>
        <w:rPr>
          <w:rFonts w:hint="eastAsia" w:ascii="仿宋_GB2312" w:hAnsi="仿宋_GB2312" w:eastAsia="仿宋_GB2312" w:cs="仿宋_GB2312"/>
          <w:sz w:val="32"/>
          <w:szCs w:val="32"/>
          <w:highlight w:val="none"/>
          <w:lang w:eastAsia="zh-CN"/>
        </w:rPr>
        <w:t>所在村集体</w:t>
      </w:r>
      <w:r>
        <w:rPr>
          <w:rFonts w:hint="eastAsia" w:ascii="仿宋_GB2312" w:hAnsi="仿宋_GB2312" w:eastAsia="仿宋_GB2312" w:cs="仿宋_GB2312"/>
          <w:sz w:val="32"/>
          <w:szCs w:val="32"/>
          <w:highlight w:val="none"/>
        </w:rPr>
        <w:t>每年根据</w:t>
      </w:r>
      <w:r>
        <w:rPr>
          <w:rFonts w:hint="eastAsia" w:ascii="仿宋_GB2312" w:hAnsi="仿宋_GB2312" w:eastAsia="仿宋_GB2312" w:cs="仿宋_GB2312"/>
          <w:sz w:val="32"/>
          <w:szCs w:val="32"/>
          <w:highlight w:val="none"/>
          <w:lang w:eastAsia="zh-CN"/>
        </w:rPr>
        <w:t>投入额度，获得不低于</w:t>
      </w:r>
      <w:r>
        <w:rPr>
          <w:rFonts w:hint="eastAsia" w:ascii="仿宋_GB2312" w:hAnsi="仿宋_GB2312" w:eastAsia="仿宋_GB2312" w:cs="仿宋_GB2312"/>
          <w:sz w:val="32"/>
          <w:szCs w:val="32"/>
          <w:highlight w:val="none"/>
        </w:rPr>
        <w:t>10%利润收益，</w:t>
      </w:r>
      <w:r>
        <w:rPr>
          <w:rFonts w:hint="eastAsia" w:ascii="仿宋_GB2312" w:hAnsi="仿宋_GB2312" w:eastAsia="仿宋_GB2312" w:cs="仿宋_GB2312"/>
          <w:sz w:val="32"/>
          <w:szCs w:val="32"/>
          <w:highlight w:val="none"/>
          <w:lang w:eastAsia="zh-CN"/>
        </w:rPr>
        <w:t>有劳动能力的困难群众安排就业岗位，保障建档立卡脱贫户、防返贫监测户有长期稳定的收益。</w:t>
      </w:r>
    </w:p>
    <w:p>
      <w:pPr>
        <w:keepNext w:val="0"/>
        <w:keepLines w:val="0"/>
        <w:pageBreakBefore w:val="0"/>
        <w:widowControl w:val="0"/>
        <w:kinsoku/>
        <w:wordWrap/>
        <w:overflowPunct/>
        <w:topLinePunct w:val="0"/>
        <w:autoSpaceDN/>
        <w:bidi w:val="0"/>
        <w:spacing w:line="570" w:lineRule="exact"/>
        <w:ind w:firstLine="640"/>
        <w:textAlignment w:val="auto"/>
        <w:rPr>
          <w:rFonts w:ascii="黑体" w:hAnsi="黑体" w:eastAsia="黑体" w:cs="仿宋_GB2312"/>
          <w:sz w:val="32"/>
          <w:szCs w:val="32"/>
        </w:rPr>
      </w:pPr>
      <w:r>
        <w:rPr>
          <w:rFonts w:hint="eastAsia" w:ascii="黑体" w:hAnsi="黑体" w:eastAsia="黑体" w:cs="仿宋_GB2312"/>
          <w:sz w:val="32"/>
          <w:szCs w:val="32"/>
        </w:rPr>
        <w:t>四、实施计划和步骤</w:t>
      </w:r>
    </w:p>
    <w:p>
      <w:pPr>
        <w:keepNext w:val="0"/>
        <w:keepLines w:val="0"/>
        <w:pageBreakBefore w:val="0"/>
        <w:widowControl w:val="0"/>
        <w:kinsoku/>
        <w:wordWrap/>
        <w:overflowPunct/>
        <w:topLinePunct w:val="0"/>
        <w:autoSpaceDN/>
        <w:bidi w:val="0"/>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将财政专项扶贫</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投入到新乡坤丰牧业有限公司</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该企购买</w:t>
      </w:r>
      <w:r>
        <w:rPr>
          <w:rFonts w:hint="eastAsia" w:ascii="仿宋_GB2312" w:hAnsi="仿宋_GB2312" w:eastAsia="仿宋_GB2312" w:cs="仿宋_GB2312"/>
          <w:sz w:val="32"/>
          <w:szCs w:val="32"/>
          <w:lang w:val="en-US" w:eastAsia="zh-CN"/>
        </w:rPr>
        <w:t>10头奶牛</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养殖经营管理，滚动发展。</w:t>
      </w:r>
      <w:r>
        <w:rPr>
          <w:rFonts w:hint="eastAsia" w:ascii="仿宋_GB2312" w:hAnsi="仿宋_GB2312" w:eastAsia="仿宋_GB2312" w:cs="仿宋_GB2312"/>
          <w:sz w:val="32"/>
          <w:szCs w:val="32"/>
          <w:lang w:eastAsia="zh-CN"/>
        </w:rPr>
        <w:t>签订合同后，</w:t>
      </w:r>
      <w:r>
        <w:rPr>
          <w:rFonts w:hint="eastAsia" w:ascii="仿宋_GB2312" w:hAnsi="仿宋_GB2312" w:eastAsia="仿宋_GB2312" w:cs="仿宋_GB2312"/>
          <w:sz w:val="32"/>
          <w:szCs w:val="32"/>
          <w:highlight w:val="none"/>
        </w:rPr>
        <w:t>每年</w:t>
      </w:r>
      <w:r>
        <w:rPr>
          <w:rFonts w:hint="eastAsia" w:ascii="仿宋_GB2312" w:hAnsi="仿宋_GB2312" w:eastAsia="仿宋_GB2312" w:cs="仿宋_GB2312"/>
          <w:sz w:val="32"/>
          <w:szCs w:val="32"/>
          <w:highlight w:val="none"/>
          <w:lang w:val="en-US" w:eastAsia="zh-CN"/>
        </w:rPr>
        <w:t>4</w:t>
      </w:r>
      <w:r>
        <w:rPr>
          <w:rFonts w:hint="eastAsia" w:ascii="仿宋_GB2312" w:eastAsia="仿宋_GB2312"/>
          <w:sz w:val="32"/>
          <w:szCs w:val="32"/>
        </w:rPr>
        <w:t>月底前</w:t>
      </w:r>
      <w:r>
        <w:rPr>
          <w:rFonts w:hint="eastAsia" w:ascii="仿宋_GB2312" w:hAnsi="仿宋_GB2312" w:eastAsia="仿宋_GB2312" w:cs="仿宋_GB2312"/>
          <w:sz w:val="32"/>
          <w:szCs w:val="32"/>
          <w:highlight w:val="none"/>
          <w:lang w:eastAsia="zh-CN"/>
        </w:rPr>
        <w:t>该</w:t>
      </w:r>
      <w:r>
        <w:rPr>
          <w:rFonts w:hint="eastAsia" w:ascii="仿宋_GB2312" w:hAnsi="仿宋_GB2312" w:eastAsia="仿宋_GB2312" w:cs="仿宋_GB2312"/>
          <w:sz w:val="32"/>
          <w:szCs w:val="32"/>
          <w:highlight w:val="none"/>
        </w:rPr>
        <w:t>企业按照每户</w:t>
      </w:r>
      <w:r>
        <w:rPr>
          <w:rFonts w:hint="eastAsia" w:ascii="仿宋_GB2312" w:hAnsi="仿宋_GB2312" w:eastAsia="仿宋_GB2312" w:cs="仿宋_GB2312"/>
          <w:sz w:val="32"/>
          <w:szCs w:val="32"/>
          <w:highlight w:val="none"/>
          <w:lang w:eastAsia="zh-CN"/>
        </w:rPr>
        <w:t>投入</w:t>
      </w:r>
      <w:r>
        <w:rPr>
          <w:rFonts w:hint="eastAsia" w:ascii="仿宋_GB2312" w:hAnsi="仿宋_GB2312" w:eastAsia="仿宋_GB2312" w:cs="仿宋_GB2312"/>
          <w:sz w:val="32"/>
          <w:szCs w:val="32"/>
          <w:highlight w:val="none"/>
        </w:rPr>
        <w:t>金额的</w:t>
      </w:r>
      <w:r>
        <w:rPr>
          <w:rFonts w:hint="eastAsia" w:ascii="仿宋_GB2312" w:hAnsi="仿宋_GB2312" w:eastAsia="仿宋_GB2312" w:cs="仿宋_GB2312"/>
          <w:sz w:val="32"/>
          <w:szCs w:val="32"/>
          <w:highlight w:val="none"/>
          <w:lang w:eastAsia="zh-CN"/>
        </w:rPr>
        <w:t>不低于</w:t>
      </w:r>
      <w:r>
        <w:rPr>
          <w:rFonts w:hint="eastAsia" w:ascii="仿宋_GB2312" w:hAnsi="仿宋_GB2312" w:eastAsia="仿宋_GB2312" w:cs="仿宋_GB2312"/>
          <w:sz w:val="32"/>
          <w:szCs w:val="32"/>
          <w:highlight w:val="none"/>
        </w:rPr>
        <w:t>10%向</w:t>
      </w:r>
      <w:r>
        <w:rPr>
          <w:rFonts w:hint="eastAsia" w:ascii="仿宋_GB2312" w:hAnsi="仿宋_GB2312" w:eastAsia="仿宋_GB2312" w:cs="仿宋_GB2312"/>
          <w:sz w:val="32"/>
          <w:szCs w:val="32"/>
          <w:highlight w:val="none"/>
          <w:lang w:eastAsia="zh-CN"/>
        </w:rPr>
        <w:t>建档立卡脱贫户、防返贫监测户所在村集体</w:t>
      </w:r>
      <w:r>
        <w:rPr>
          <w:rFonts w:hint="eastAsia" w:ascii="仿宋_GB2312" w:hAnsi="仿宋_GB2312" w:eastAsia="仿宋_GB2312" w:cs="仿宋_GB2312"/>
          <w:sz w:val="32"/>
          <w:szCs w:val="32"/>
          <w:highlight w:val="none"/>
        </w:rPr>
        <w:t>支付</w:t>
      </w:r>
      <w:r>
        <w:rPr>
          <w:rFonts w:hint="eastAsia" w:ascii="仿宋_GB2312" w:hAnsi="仿宋_GB2312" w:eastAsia="仿宋_GB2312" w:cs="仿宋_GB2312"/>
          <w:sz w:val="32"/>
          <w:szCs w:val="32"/>
          <w:highlight w:val="none"/>
          <w:lang w:eastAsia="zh-CN"/>
        </w:rPr>
        <w:t>收益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eastAsia="zh-CN"/>
        </w:rPr>
        <w:t>建档立卡脱贫户、防返贫监测户</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，同时，为有劳动能力困难群众安排就业岗位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合同期为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合同到期后，</w:t>
      </w:r>
      <w:r>
        <w:rPr>
          <w:rFonts w:hint="eastAsia" w:ascii="仿宋_GB2312" w:hAnsi="仿宋_GB2312" w:eastAsia="仿宋_GB2312" w:cs="仿宋_GB2312"/>
          <w:sz w:val="32"/>
          <w:szCs w:val="32"/>
          <w:highlight w:val="none"/>
          <w:lang w:eastAsia="zh-CN"/>
        </w:rPr>
        <w:t>由新乡市新乡坤丰牧业有限公司将</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万元本金</w:t>
      </w:r>
      <w:r>
        <w:rPr>
          <w:rFonts w:hint="eastAsia" w:ascii="仿宋_GB2312" w:hAnsi="仿宋_GB2312" w:eastAsia="仿宋_GB2312" w:cs="仿宋_GB2312"/>
          <w:sz w:val="32"/>
          <w:szCs w:val="32"/>
          <w:lang w:val="en-US" w:eastAsia="zh-CN"/>
        </w:rPr>
        <w:t>返还给建档立卡脱贫户、防返贫监测户所在的村委会，以发展壮大村集体经济。</w:t>
      </w:r>
    </w:p>
    <w:p>
      <w:pPr>
        <w:keepNext w:val="0"/>
        <w:keepLines w:val="0"/>
        <w:pageBreakBefore w:val="0"/>
        <w:widowControl w:val="0"/>
        <w:kinsoku/>
        <w:wordWrap/>
        <w:overflowPunct/>
        <w:topLinePunct w:val="0"/>
        <w:autoSpaceDN/>
        <w:bidi w:val="0"/>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sz w:val="32"/>
          <w:szCs w:val="32"/>
          <w:lang w:eastAsia="zh-CN"/>
        </w:rPr>
        <w:t>五</w:t>
      </w:r>
      <w:r>
        <w:rPr>
          <w:rFonts w:hint="eastAsia" w:ascii="黑体" w:hAnsi="黑体" w:eastAsia="黑体"/>
          <w:sz w:val="32"/>
          <w:szCs w:val="32"/>
        </w:rPr>
        <w:t>、利益分配方式</w:t>
      </w:r>
    </w:p>
    <w:p>
      <w:pPr>
        <w:keepNext w:val="0"/>
        <w:keepLines w:val="0"/>
        <w:pageBreakBefore w:val="0"/>
        <w:widowControl w:val="0"/>
        <w:kinsoku/>
        <w:wordWrap/>
        <w:overflowPunct/>
        <w:topLinePunct w:val="0"/>
        <w:autoSpaceDE w:val="0"/>
        <w:autoSpaceDN/>
        <w:bidi w:val="0"/>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主要采取两种方式进行分配</w:t>
      </w:r>
      <w:r>
        <w:rPr>
          <w:rFonts w:hint="eastAsia" w:ascii="仿宋_GB2312" w:eastAsia="仿宋_GB2312"/>
          <w:sz w:val="32"/>
          <w:szCs w:val="32"/>
          <w:lang w:eastAsia="zh-CN"/>
        </w:rPr>
        <w:t>：一是</w:t>
      </w:r>
      <w:r>
        <w:rPr>
          <w:rFonts w:hint="eastAsia" w:ascii="仿宋_GB2312" w:eastAsia="仿宋_GB2312"/>
          <w:sz w:val="32"/>
          <w:szCs w:val="32"/>
        </w:rPr>
        <w:t>对有劳动能力的</w:t>
      </w:r>
      <w:r>
        <w:rPr>
          <w:rFonts w:hint="eastAsia" w:ascii="仿宋_GB2312" w:hAnsi="仿宋_GB2312" w:eastAsia="仿宋_GB2312" w:cs="仿宋_GB2312"/>
          <w:sz w:val="32"/>
          <w:szCs w:val="32"/>
          <w:lang w:val="en-US" w:eastAsia="zh-CN"/>
        </w:rPr>
        <w:t>建档立卡脱贫户、防返贫监测户</w:t>
      </w:r>
      <w:r>
        <w:rPr>
          <w:rFonts w:hint="eastAsia" w:ascii="仿宋_GB2312" w:eastAsia="仿宋_GB2312"/>
          <w:sz w:val="32"/>
          <w:szCs w:val="32"/>
        </w:rPr>
        <w:t>，优先安排在</w:t>
      </w:r>
      <w:r>
        <w:rPr>
          <w:rFonts w:hint="eastAsia" w:ascii="仿宋_GB2312" w:hAnsi="仿宋_GB2312" w:eastAsia="仿宋_GB2312" w:cs="仿宋_GB2312"/>
          <w:sz w:val="32"/>
          <w:szCs w:val="32"/>
          <w:lang w:eastAsia="zh-CN"/>
        </w:rPr>
        <w:t>新乡坤丰牧业有限公司</w:t>
      </w:r>
      <w:r>
        <w:rPr>
          <w:rFonts w:hint="eastAsia" w:ascii="仿宋_GB2312" w:eastAsia="仿宋_GB2312"/>
          <w:sz w:val="32"/>
          <w:szCs w:val="32"/>
        </w:rPr>
        <w:t>务工，或委托所在村委会设置劳动岗位并管理，按要求参加劳动，采取</w:t>
      </w:r>
      <w:r>
        <w:rPr>
          <w:rFonts w:hint="eastAsia" w:ascii="仿宋_GB2312" w:eastAsia="仿宋_GB2312"/>
          <w:sz w:val="32"/>
          <w:szCs w:val="32"/>
          <w:lang w:eastAsia="zh-CN"/>
        </w:rPr>
        <w:t>收益</w:t>
      </w:r>
      <w:r>
        <w:rPr>
          <w:rFonts w:hint="eastAsia" w:ascii="仿宋_GB2312" w:eastAsia="仿宋_GB2312"/>
          <w:sz w:val="32"/>
          <w:szCs w:val="32"/>
        </w:rPr>
        <w:t>分配+工资发放的方式实现增收。</w:t>
      </w:r>
      <w:r>
        <w:rPr>
          <w:rFonts w:hint="eastAsia" w:ascii="仿宋_GB2312" w:eastAsia="仿宋_GB2312"/>
          <w:sz w:val="32"/>
          <w:szCs w:val="32"/>
          <w:lang w:eastAsia="zh-CN"/>
        </w:rPr>
        <w:t>二是</w:t>
      </w:r>
      <w:r>
        <w:rPr>
          <w:rFonts w:hint="eastAsia" w:ascii="仿宋_GB2312" w:eastAsia="仿宋_GB2312"/>
          <w:sz w:val="32"/>
          <w:szCs w:val="32"/>
        </w:rPr>
        <w:t>对无劳动能力的</w:t>
      </w:r>
      <w:r>
        <w:rPr>
          <w:rFonts w:hint="eastAsia" w:ascii="仿宋_GB2312" w:hAnsi="仿宋_GB2312" w:eastAsia="仿宋_GB2312" w:cs="仿宋_GB2312"/>
          <w:sz w:val="32"/>
          <w:szCs w:val="32"/>
          <w:lang w:val="en-US" w:eastAsia="zh-CN"/>
        </w:rPr>
        <w:t>建档立卡脱贫户、防返贫监测户</w:t>
      </w:r>
      <w:r>
        <w:rPr>
          <w:rFonts w:hint="eastAsia" w:ascii="仿宋_GB2312" w:eastAsia="仿宋_GB2312"/>
          <w:sz w:val="32"/>
          <w:szCs w:val="32"/>
        </w:rPr>
        <w:t>，采取</w:t>
      </w:r>
      <w:r>
        <w:rPr>
          <w:rFonts w:hint="eastAsia" w:ascii="仿宋_GB2312" w:eastAsia="仿宋_GB2312"/>
          <w:sz w:val="32"/>
          <w:szCs w:val="32"/>
          <w:lang w:val="en-US" w:eastAsia="zh-CN"/>
        </w:rPr>
        <w:t>由村委会</w:t>
      </w:r>
      <w:r>
        <w:rPr>
          <w:rFonts w:hint="eastAsia" w:ascii="仿宋_GB2312" w:eastAsia="仿宋_GB2312"/>
          <w:sz w:val="32"/>
          <w:szCs w:val="32"/>
        </w:rPr>
        <w:t>直接发放</w:t>
      </w:r>
      <w:r>
        <w:rPr>
          <w:rFonts w:hint="eastAsia" w:ascii="仿宋_GB2312" w:eastAsia="仿宋_GB2312"/>
          <w:sz w:val="32"/>
          <w:szCs w:val="32"/>
          <w:lang w:eastAsia="zh-CN"/>
        </w:rPr>
        <w:t>收益</w:t>
      </w:r>
      <w:r>
        <w:rPr>
          <w:rFonts w:hint="eastAsia" w:ascii="仿宋_GB2312" w:eastAsia="仿宋_GB2312"/>
          <w:sz w:val="32"/>
          <w:szCs w:val="32"/>
        </w:rPr>
        <w:t>的方式增加收入。</w:t>
      </w:r>
    </w:p>
    <w:p>
      <w:pPr>
        <w:keepNext w:val="0"/>
        <w:keepLines w:val="0"/>
        <w:pageBreakBefore w:val="0"/>
        <w:widowControl w:val="0"/>
        <w:kinsoku/>
        <w:wordWrap/>
        <w:overflowPunct/>
        <w:topLinePunct w:val="0"/>
        <w:autoSpaceDN/>
        <w:bidi w:val="0"/>
        <w:spacing w:line="57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N/>
        <w:bidi w:val="0"/>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黑体" w:hAnsi="黑体" w:eastAsia="黑体" w:cs="黑体"/>
          <w:sz w:val="32"/>
          <w:szCs w:val="32"/>
        </w:rPr>
        <w:t>.</w:t>
      </w:r>
      <w:r>
        <w:rPr>
          <w:rFonts w:hint="eastAsia" w:ascii="仿宋_GB2312" w:hAnsi="仿宋_GB2312" w:eastAsia="仿宋_GB2312" w:cs="仿宋_GB2312"/>
          <w:sz w:val="32"/>
          <w:szCs w:val="32"/>
        </w:rPr>
        <w:t>企业要认真履行社会责任，为</w:t>
      </w:r>
      <w:r>
        <w:rPr>
          <w:rFonts w:hint="eastAsia" w:ascii="仿宋_GB2312" w:hAnsi="仿宋_GB2312" w:eastAsia="仿宋_GB2312" w:cs="仿宋_GB2312"/>
          <w:sz w:val="32"/>
          <w:szCs w:val="32"/>
          <w:lang w:eastAsia="zh-CN"/>
        </w:rPr>
        <w:t>巩固脱贫成果</w:t>
      </w:r>
      <w:r>
        <w:rPr>
          <w:rFonts w:hint="eastAsia" w:ascii="仿宋_GB2312" w:hAnsi="仿宋_GB2312" w:eastAsia="仿宋_GB2312" w:cs="仿宋_GB2312"/>
          <w:sz w:val="32"/>
          <w:szCs w:val="32"/>
        </w:rPr>
        <w:t>助力，保障</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正常经济发展和收益，确保带贫效果显著。</w:t>
      </w:r>
    </w:p>
    <w:p>
      <w:pPr>
        <w:keepNext w:val="0"/>
        <w:keepLines w:val="0"/>
        <w:pageBreakBefore w:val="0"/>
        <w:widowControl w:val="0"/>
        <w:kinsoku/>
        <w:wordWrap/>
        <w:overflowPunct/>
        <w:topLinePunct w:val="0"/>
        <w:autoSpaceDN/>
        <w:bidi w:val="0"/>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关堤</w:t>
      </w:r>
      <w:r>
        <w:rPr>
          <w:rFonts w:hint="eastAsia" w:ascii="仿宋_GB2312" w:hAnsi="仿宋_GB2312" w:eastAsia="仿宋_GB2312" w:cs="仿宋_GB2312"/>
          <w:sz w:val="32"/>
          <w:szCs w:val="32"/>
        </w:rPr>
        <w:t>乡</w:t>
      </w:r>
      <w:r>
        <w:rPr>
          <w:rFonts w:hint="eastAsia" w:ascii="仿宋_GB2312" w:eastAsia="仿宋_GB2312"/>
          <w:sz w:val="32"/>
          <w:szCs w:val="32"/>
        </w:rPr>
        <w:t>督促</w:t>
      </w:r>
      <w:r>
        <w:rPr>
          <w:rFonts w:hint="eastAsia" w:ascii="仿宋_GB2312" w:hAnsi="仿宋_GB2312" w:eastAsia="仿宋_GB2312" w:cs="仿宋_GB2312"/>
          <w:sz w:val="32"/>
          <w:szCs w:val="32"/>
          <w:lang w:eastAsia="zh-CN"/>
        </w:rPr>
        <w:t>新乡坤丰牧业有限公司</w:t>
      </w:r>
      <w:r>
        <w:rPr>
          <w:rFonts w:hint="eastAsia" w:ascii="仿宋_GB2312" w:eastAsia="仿宋_GB2312"/>
          <w:sz w:val="32"/>
          <w:szCs w:val="32"/>
        </w:rPr>
        <w:t>履行承担职责，确保经营主体财务运营合理、合法</w:t>
      </w:r>
      <w:r>
        <w:rPr>
          <w:rFonts w:hint="eastAsia" w:ascii="仿宋_GB2312" w:eastAsia="仿宋_GB2312"/>
          <w:sz w:val="32"/>
          <w:szCs w:val="32"/>
          <w:lang w:eastAsia="zh-CN"/>
        </w:rPr>
        <w:t>，同时</w:t>
      </w:r>
      <w:r>
        <w:rPr>
          <w:rFonts w:hint="eastAsia" w:ascii="仿宋_GB2312" w:hAnsi="仿宋_GB2312" w:eastAsia="仿宋_GB2312" w:cs="仿宋_GB2312"/>
          <w:sz w:val="32"/>
          <w:szCs w:val="32"/>
        </w:rPr>
        <w:t>为企业发展提供政策支持，积极扶持企业发展。</w:t>
      </w:r>
    </w:p>
    <w:p>
      <w:pPr>
        <w:keepNext w:val="0"/>
        <w:keepLines w:val="0"/>
        <w:pageBreakBefore w:val="0"/>
        <w:widowControl w:val="0"/>
        <w:kinsoku/>
        <w:wordWrap/>
        <w:overflowPunct/>
        <w:topLinePunct w:val="0"/>
        <w:autoSpaceDN/>
        <w:bidi w:val="0"/>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3.企业要定期向</w:t>
      </w:r>
      <w:r>
        <w:rPr>
          <w:rFonts w:hint="eastAsia" w:ascii="仿宋_GB2312" w:hAnsi="仿宋_GB2312" w:eastAsia="仿宋_GB2312" w:cs="仿宋_GB2312"/>
          <w:sz w:val="32"/>
          <w:szCs w:val="32"/>
          <w:lang w:eastAsia="zh-CN"/>
        </w:rPr>
        <w:t>监管单位报告经营情况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接受</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状况监管，保障财政扶贫资金的安全，保障</w:t>
      </w:r>
      <w:r>
        <w:rPr>
          <w:rFonts w:hint="eastAsia" w:ascii="仿宋_GB2312" w:hAnsi="仿宋_GB2312" w:eastAsia="仿宋_GB2312" w:cs="仿宋_GB2312"/>
          <w:sz w:val="32"/>
          <w:szCs w:val="32"/>
          <w:lang w:val="en-US" w:eastAsia="zh-CN"/>
        </w:rPr>
        <w:t>建档立卡脱贫户、防返贫监测户</w:t>
      </w:r>
      <w:r>
        <w:rPr>
          <w:rFonts w:hint="eastAsia" w:ascii="仿宋_GB2312" w:hAnsi="仿宋_GB2312" w:eastAsia="仿宋_GB2312" w:cs="仿宋_GB2312"/>
          <w:sz w:val="32"/>
          <w:szCs w:val="32"/>
        </w:rPr>
        <w:t>正常</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rPr>
        <w:t>益。</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2022年高新区关堤乡“雨露计划”职业教育</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rPr>
        <w:t>助学工程项目</w:t>
      </w:r>
      <w:r>
        <w:rPr>
          <w:rFonts w:hint="eastAsia" w:ascii="方正小标宋简体" w:eastAsia="方正小标宋简体"/>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eastAsia="zh-CN"/>
        </w:rPr>
        <w:t>巩固脱贫成效，落实“四</w:t>
      </w:r>
      <w:r>
        <w:rPr>
          <w:rFonts w:hint="eastAsia" w:ascii="仿宋_GB2312" w:eastAsia="仿宋_GB2312"/>
          <w:sz w:val="32"/>
          <w:szCs w:val="32"/>
          <w:lang w:val="en-US" w:eastAsia="zh-CN"/>
        </w:rPr>
        <w:t>个</w:t>
      </w:r>
      <w:r>
        <w:rPr>
          <w:rFonts w:hint="eastAsia" w:ascii="仿宋_GB2312" w:eastAsia="仿宋_GB2312"/>
          <w:sz w:val="32"/>
          <w:szCs w:val="32"/>
          <w:lang w:eastAsia="zh-CN"/>
        </w:rPr>
        <w:t>不摘”工作要求，全面落</w:t>
      </w:r>
      <w:r>
        <w:rPr>
          <w:rFonts w:hint="eastAsia" w:ascii="仿宋_GB2312" w:eastAsia="仿宋_GB2312"/>
          <w:sz w:val="32"/>
          <w:szCs w:val="32"/>
        </w:rPr>
        <w:t>实职业教育雨露计划政策，特制定本方案。</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Chars="0"/>
        <w:textAlignment w:val="auto"/>
        <w:rPr>
          <w:rFonts w:ascii="黑体" w:hAnsi="黑体" w:eastAsia="黑体"/>
          <w:sz w:val="32"/>
          <w:szCs w:val="32"/>
        </w:rPr>
      </w:pPr>
      <w:r>
        <w:rPr>
          <w:rFonts w:hint="eastAsia" w:ascii="黑体" w:hAnsi="黑体" w:eastAsia="黑体"/>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仿宋_GB2312"/>
          <w:sz w:val="32"/>
          <w:szCs w:val="32"/>
        </w:rPr>
        <w:t>以习近平新时代中国特色社会主义思想为指导，增强</w:t>
      </w:r>
      <w:r>
        <w:rPr>
          <w:rFonts w:eastAsia="仿宋_GB2312"/>
          <w:sz w:val="32"/>
          <w:szCs w:val="32"/>
        </w:rPr>
        <w:t>“</w:t>
      </w:r>
      <w:r>
        <w:rPr>
          <w:rFonts w:hint="eastAsia" w:eastAsia="仿宋_GB2312"/>
          <w:sz w:val="32"/>
          <w:szCs w:val="32"/>
        </w:rPr>
        <w:t>四个意识</w:t>
      </w:r>
      <w:r>
        <w:rPr>
          <w:rFonts w:eastAsia="仿宋_GB2312"/>
          <w:sz w:val="32"/>
          <w:szCs w:val="32"/>
        </w:rPr>
        <w:t>”</w:t>
      </w:r>
      <w:r>
        <w:rPr>
          <w:rFonts w:hint="eastAsia" w:eastAsia="仿宋_GB2312"/>
          <w:sz w:val="32"/>
          <w:szCs w:val="32"/>
        </w:rPr>
        <w:t>、坚定</w:t>
      </w:r>
      <w:r>
        <w:rPr>
          <w:rFonts w:eastAsia="仿宋_GB2312"/>
          <w:sz w:val="32"/>
          <w:szCs w:val="32"/>
        </w:rPr>
        <w:t>“</w:t>
      </w:r>
      <w:r>
        <w:rPr>
          <w:rFonts w:hint="eastAsia" w:eastAsia="仿宋_GB2312"/>
          <w:sz w:val="32"/>
          <w:szCs w:val="32"/>
        </w:rPr>
        <w:t>四个自信</w:t>
      </w:r>
      <w:r>
        <w:rPr>
          <w:rFonts w:eastAsia="仿宋_GB2312"/>
          <w:sz w:val="32"/>
          <w:szCs w:val="32"/>
        </w:rPr>
        <w:t>”</w:t>
      </w:r>
      <w:r>
        <w:rPr>
          <w:rFonts w:hint="eastAsia" w:eastAsia="仿宋_GB2312"/>
          <w:sz w:val="32"/>
          <w:szCs w:val="32"/>
        </w:rPr>
        <w:t>、做到</w:t>
      </w:r>
      <w:r>
        <w:rPr>
          <w:rFonts w:eastAsia="仿宋_GB2312"/>
          <w:sz w:val="32"/>
          <w:szCs w:val="32"/>
        </w:rPr>
        <w:t>“</w:t>
      </w:r>
      <w:r>
        <w:rPr>
          <w:rFonts w:hint="eastAsia" w:eastAsia="仿宋_GB2312"/>
          <w:sz w:val="32"/>
          <w:szCs w:val="32"/>
        </w:rPr>
        <w:t>两个维护</w:t>
      </w:r>
      <w:r>
        <w:rPr>
          <w:rFonts w:eastAsia="仿宋_GB2312"/>
          <w:sz w:val="32"/>
          <w:szCs w:val="32"/>
        </w:rPr>
        <w:t>”</w:t>
      </w:r>
      <w:r>
        <w:rPr>
          <w:rFonts w:hint="eastAsia" w:eastAsia="仿宋_GB2312"/>
          <w:sz w:val="32"/>
          <w:szCs w:val="32"/>
        </w:rPr>
        <w:t>，提升政治站位，坚持</w:t>
      </w:r>
      <w:r>
        <w:rPr>
          <w:rFonts w:hint="eastAsia" w:eastAsia="仿宋_GB2312"/>
          <w:sz w:val="32"/>
          <w:szCs w:val="32"/>
          <w:lang w:eastAsia="zh-CN"/>
        </w:rPr>
        <w:t>脱贫后“四</w:t>
      </w:r>
      <w:r>
        <w:rPr>
          <w:rFonts w:hint="eastAsia" w:eastAsia="仿宋_GB2312"/>
          <w:sz w:val="32"/>
          <w:szCs w:val="32"/>
          <w:lang w:val="en-US" w:eastAsia="zh-CN"/>
        </w:rPr>
        <w:t>个</w:t>
      </w:r>
      <w:r>
        <w:rPr>
          <w:rFonts w:hint="eastAsia" w:eastAsia="仿宋_GB2312"/>
          <w:sz w:val="32"/>
          <w:szCs w:val="32"/>
          <w:lang w:eastAsia="zh-CN"/>
        </w:rPr>
        <w:t>不摘”要求</w:t>
      </w:r>
      <w:r>
        <w:rPr>
          <w:rFonts w:hint="eastAsia" w:eastAsia="仿宋_GB2312"/>
          <w:sz w:val="32"/>
          <w:szCs w:val="32"/>
        </w:rPr>
        <w:t>，积极落实雨露计划助学工程教育补贴，巩固脱贫攻坚成果和成效，促进脱贫攻坚质量和水平不断提升。</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1288" w:leftChars="0" w:hanging="72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lang w:val="en-US" w:eastAsia="zh-CN"/>
        </w:rPr>
      </w:pPr>
      <w:r>
        <w:rPr>
          <w:rFonts w:hint="eastAsia" w:ascii="仿宋_GB2312" w:hAnsi="仿宋_GB2312" w:eastAsia="仿宋_GB2312" w:cs="仿宋_GB2312"/>
          <w:sz w:val="32"/>
          <w:szCs w:val="32"/>
          <w:lang w:eastAsia="zh-CN"/>
        </w:rPr>
        <w:t>关堤乡现有</w:t>
      </w:r>
      <w:r>
        <w:rPr>
          <w:rFonts w:hint="eastAsia" w:ascii="仿宋_GB2312" w:hAnsi="仿宋_GB2312" w:eastAsia="仿宋_GB2312" w:cs="仿宋_GB2312"/>
          <w:sz w:val="32"/>
          <w:szCs w:val="32"/>
          <w:lang w:val="en-US" w:eastAsia="zh-CN"/>
        </w:rPr>
        <w:t>7名脱贫户、监测户学生接受职业技术类教育，分别</w:t>
      </w:r>
      <w:r>
        <w:rPr>
          <w:rFonts w:hint="eastAsia" w:eastAsia="仿宋_GB2312"/>
          <w:sz w:val="32"/>
          <w:szCs w:val="32"/>
          <w:lang w:val="en-US" w:eastAsia="zh-CN"/>
        </w:rPr>
        <w:t>是</w:t>
      </w:r>
      <w:r>
        <w:rPr>
          <w:rFonts w:hint="eastAsia" w:eastAsia="仿宋_GB2312"/>
          <w:sz w:val="32"/>
          <w:szCs w:val="32"/>
          <w:lang w:eastAsia="zh-CN"/>
        </w:rPr>
        <w:t>刘庄村孟敏之子刘开洋和刘开达，刘庄村李云之子王帅、之女王新悦，大介山村王增江之孙女王冰琦，任庄村姚纯生之子姚桐羽，司马村吴君丽之女孟思涵，落实</w:t>
      </w:r>
      <w:r>
        <w:rPr>
          <w:rFonts w:hint="eastAsia" w:eastAsia="仿宋_GB2312"/>
          <w:sz w:val="32"/>
          <w:szCs w:val="32"/>
        </w:rPr>
        <w:t>职业教育“雨露计划”助学补贴</w:t>
      </w:r>
      <w:r>
        <w:rPr>
          <w:rFonts w:hint="eastAsia" w:eastAsia="仿宋_GB2312"/>
          <w:sz w:val="32"/>
          <w:szCs w:val="32"/>
          <w:lang w:eastAsia="zh-CN"/>
        </w:rPr>
        <w:t>政策。</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Chars="0"/>
        <w:textAlignment w:val="auto"/>
        <w:rPr>
          <w:rFonts w:ascii="黑体" w:hAnsi="黑体" w:eastAsia="黑体"/>
          <w:sz w:val="32"/>
          <w:szCs w:val="32"/>
        </w:rPr>
      </w:pPr>
      <w:r>
        <w:rPr>
          <w:rFonts w:hint="eastAsia" w:ascii="黑体" w:hAnsi="黑体" w:eastAsia="黑体"/>
          <w:sz w:val="32"/>
          <w:szCs w:val="32"/>
          <w:lang w:eastAsia="zh-CN"/>
        </w:rPr>
        <w:t>预期目标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关堤乡</w:t>
      </w:r>
      <w:r>
        <w:rPr>
          <w:rFonts w:hint="eastAsia" w:ascii="仿宋_GB2312" w:hAnsi="仿宋_GB2312" w:eastAsia="仿宋_GB2312" w:cs="仿宋_GB2312"/>
          <w:sz w:val="32"/>
          <w:szCs w:val="32"/>
          <w:lang w:val="en-US" w:eastAsia="zh-CN"/>
        </w:rPr>
        <w:t>7名脱贫户、监测户</w:t>
      </w:r>
      <w:r>
        <w:rPr>
          <w:rFonts w:hint="eastAsia" w:ascii="仿宋_GB2312" w:hAnsi="仿宋_GB2312" w:eastAsia="仿宋_GB2312" w:cs="仿宋_GB2312"/>
          <w:sz w:val="32"/>
          <w:szCs w:val="32"/>
          <w:lang w:eastAsia="zh-CN"/>
        </w:rPr>
        <w:t>职业教育学生</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val="en-US" w:eastAsia="zh-CN"/>
        </w:rPr>
        <w:t>2021年秋季、2022年春季</w:t>
      </w:r>
      <w:r>
        <w:rPr>
          <w:rFonts w:hint="eastAsia" w:ascii="仿宋_GB2312" w:hAnsi="仿宋_GB2312" w:eastAsia="仿宋_GB2312" w:cs="仿宋_GB2312"/>
          <w:sz w:val="32"/>
          <w:szCs w:val="32"/>
        </w:rPr>
        <w:t>职业教育“雨露计划”助学补贴</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每生每学</w:t>
      </w:r>
      <w:r>
        <w:rPr>
          <w:rFonts w:hint="eastAsia" w:ascii="仿宋_GB2312" w:hAnsi="仿宋_GB2312" w:eastAsia="仿宋_GB2312" w:cs="仿宋_GB2312"/>
          <w:sz w:val="32"/>
          <w:szCs w:val="32"/>
          <w:lang w:eastAsia="zh-CN"/>
        </w:rPr>
        <w:t>期享受</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政策补贴，减轻家庭负担，使</w:t>
      </w:r>
      <w:r>
        <w:rPr>
          <w:rFonts w:hint="eastAsia" w:ascii="仿宋_GB2312" w:hAnsi="仿宋_GB2312" w:eastAsia="仿宋_GB2312" w:cs="仿宋_GB2312"/>
          <w:sz w:val="32"/>
          <w:szCs w:val="32"/>
          <w:lang w:val="en-US" w:eastAsia="zh-CN"/>
        </w:rPr>
        <w:t>脱贫户、监测户</w:t>
      </w:r>
      <w:r>
        <w:rPr>
          <w:rFonts w:hint="eastAsia" w:ascii="仿宋_GB2312" w:hAnsi="仿宋_GB2312" w:eastAsia="仿宋_GB2312" w:cs="仿宋_GB2312"/>
          <w:sz w:val="32"/>
          <w:szCs w:val="32"/>
          <w:lang w:eastAsia="zh-CN"/>
        </w:rPr>
        <w:t>子女接受职业教育，掌握一门或多门职业技能，为将来就业创业打下坚实基础，促进家庭勤劳致富贡献一份力量</w:t>
      </w:r>
      <w:r>
        <w:rPr>
          <w:rFonts w:hint="eastAsia" w:ascii="仿宋_GB2312" w:hAnsi="仿宋_GB2312" w:eastAsia="仿宋_GB2312" w:cs="仿宋_GB2312"/>
          <w:sz w:val="32"/>
          <w:szCs w:val="32"/>
        </w:rPr>
        <w:t>。</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Chars="0"/>
        <w:textAlignment w:val="auto"/>
        <w:rPr>
          <w:rFonts w:hint="eastAsia" w:ascii="黑体" w:hAnsi="黑体" w:eastAsia="黑体"/>
          <w:sz w:val="32"/>
          <w:szCs w:val="32"/>
        </w:rPr>
      </w:pPr>
      <w:r>
        <w:rPr>
          <w:rFonts w:hint="eastAsia" w:ascii="黑体" w:hAnsi="黑体" w:eastAsia="黑体"/>
          <w:sz w:val="32"/>
          <w:szCs w:val="32"/>
          <w:lang w:eastAsia="zh-CN"/>
        </w:rPr>
        <w:t>实施计划和步骤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黑体" w:eastAsia="仿宋_GB2312"/>
          <w:sz w:val="32"/>
          <w:szCs w:val="32"/>
        </w:rPr>
      </w:pPr>
      <w:r>
        <w:rPr>
          <w:rFonts w:hint="eastAsia" w:eastAsia="仿宋_GB2312"/>
          <w:sz w:val="32"/>
          <w:szCs w:val="32"/>
        </w:rPr>
        <w:t>按照</w:t>
      </w:r>
      <w:r>
        <w:rPr>
          <w:rFonts w:hint="eastAsia" w:eastAsia="仿宋_GB2312"/>
          <w:sz w:val="32"/>
          <w:szCs w:val="32"/>
          <w:lang w:eastAsia="zh-CN"/>
        </w:rPr>
        <w:t>春季、秋季每年两季</w:t>
      </w:r>
      <w:r>
        <w:rPr>
          <w:rFonts w:hint="eastAsia" w:eastAsia="仿宋_GB2312"/>
          <w:sz w:val="32"/>
          <w:szCs w:val="32"/>
        </w:rPr>
        <w:t>发放补贴时间要求</w:t>
      </w:r>
      <w:r>
        <w:rPr>
          <w:rFonts w:hint="eastAsia" w:eastAsia="仿宋_GB2312"/>
          <w:sz w:val="32"/>
          <w:szCs w:val="32"/>
          <w:lang w:eastAsia="zh-CN"/>
        </w:rPr>
        <w:t>，按照发放程序</w:t>
      </w:r>
      <w:r>
        <w:rPr>
          <w:rFonts w:hint="eastAsia" w:ascii="仿宋_GB2312" w:hAnsi="黑体" w:eastAsia="仿宋_GB2312"/>
          <w:sz w:val="32"/>
          <w:szCs w:val="32"/>
        </w:rPr>
        <w:t>对</w:t>
      </w:r>
      <w:r>
        <w:rPr>
          <w:rFonts w:hint="eastAsia" w:ascii="仿宋_GB2312" w:hAnsi="黑体" w:eastAsia="仿宋_GB2312"/>
          <w:sz w:val="32"/>
          <w:szCs w:val="32"/>
          <w:lang w:val="en-US" w:eastAsia="zh-CN"/>
        </w:rPr>
        <w:t>7</w:t>
      </w:r>
      <w:r>
        <w:rPr>
          <w:rFonts w:hint="eastAsia" w:ascii="仿宋_GB2312" w:hAnsi="黑体" w:eastAsia="仿宋_GB2312"/>
          <w:sz w:val="32"/>
          <w:szCs w:val="32"/>
        </w:rPr>
        <w:t>名学生按照每生每学</w:t>
      </w:r>
      <w:r>
        <w:rPr>
          <w:rFonts w:hint="eastAsia" w:ascii="仿宋_GB2312" w:hAnsi="黑体" w:eastAsia="仿宋_GB2312"/>
          <w:sz w:val="32"/>
          <w:szCs w:val="32"/>
          <w:lang w:eastAsia="zh-CN"/>
        </w:rPr>
        <w:t>期</w:t>
      </w:r>
      <w:r>
        <w:rPr>
          <w:rFonts w:hint="eastAsia" w:ascii="仿宋_GB2312" w:hAnsi="黑体" w:eastAsia="仿宋_GB2312"/>
          <w:sz w:val="32"/>
          <w:szCs w:val="32"/>
          <w:lang w:val="en-US" w:eastAsia="zh-CN"/>
        </w:rPr>
        <w:t>1500</w:t>
      </w:r>
      <w:r>
        <w:rPr>
          <w:rFonts w:hint="eastAsia" w:ascii="仿宋_GB2312" w:hAnsi="黑体" w:eastAsia="仿宋_GB2312"/>
          <w:sz w:val="32"/>
          <w:szCs w:val="32"/>
        </w:rPr>
        <w:t>元补贴。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五、</w:t>
      </w:r>
      <w:r>
        <w:rPr>
          <w:rFonts w:hint="eastAsia" w:ascii="黑体" w:hAnsi="黑体" w:eastAsia="黑体"/>
          <w:sz w:val="32"/>
          <w:szCs w:val="32"/>
          <w:lang w:eastAsia="zh-CN"/>
        </w:rPr>
        <w:t>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sz w:val="32"/>
          <w:szCs w:val="32"/>
        </w:rPr>
      </w:pPr>
      <w:r>
        <w:rPr>
          <w:rFonts w:hint="eastAsia" w:eastAsia="仿宋_GB2312"/>
          <w:sz w:val="32"/>
          <w:szCs w:val="32"/>
        </w:rPr>
        <w:t>（一）按照要求落实政策。按照“雨露计划”教育补贴发放程序，严格进行资格审查和资金发放公示，把好事办好，接受群众监督。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sz w:val="32"/>
          <w:szCs w:val="32"/>
        </w:rPr>
      </w:pPr>
      <w:r>
        <w:rPr>
          <w:rFonts w:hint="eastAsia" w:eastAsia="仿宋_GB2312"/>
          <w:sz w:val="32"/>
          <w:szCs w:val="32"/>
        </w:rPr>
        <w:t>（二）确保资金及时到位。按照扶贫政策规定，积极推进项目实施，按照时间节点及时准确发放到位。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sz w:val="32"/>
          <w:szCs w:val="32"/>
        </w:rPr>
      </w:pPr>
      <w:r>
        <w:rPr>
          <w:rFonts w:hint="eastAsia" w:eastAsia="仿宋_GB2312"/>
          <w:sz w:val="32"/>
          <w:szCs w:val="32"/>
        </w:rPr>
        <w:t>（三）夯实责任，让群众满意。按照职责分工，分别落实各级责任，做好密切配合、协商沟通、项目推进、资格审查、公示公告、资金发放等相关工作。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小标宋简体" w:eastAsia="方正小标宋简体"/>
          <w:sz w:val="44"/>
          <w:szCs w:val="44"/>
        </w:rPr>
      </w:pP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附件5：</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仿宋_GB2312" w:eastAsia="方正小标宋简体" w:cs="仿宋_GB2312"/>
          <w:color w:val="auto"/>
          <w:sz w:val="44"/>
          <w:szCs w:val="44"/>
          <w:highlight w:val="none"/>
        </w:rPr>
      </w:pPr>
      <w:r>
        <w:rPr>
          <w:rFonts w:hint="eastAsia" w:ascii="方正小标宋简体" w:hAnsi="仿宋_GB2312" w:eastAsia="方正小标宋简体" w:cs="仿宋_GB2312"/>
          <w:color w:val="auto"/>
          <w:sz w:val="44"/>
          <w:szCs w:val="44"/>
          <w:highlight w:val="none"/>
        </w:rPr>
        <w:t>202</w:t>
      </w:r>
      <w:r>
        <w:rPr>
          <w:rFonts w:hint="eastAsia" w:ascii="方正小标宋简体" w:hAnsi="仿宋_GB2312" w:eastAsia="方正小标宋简体" w:cs="仿宋_GB2312"/>
          <w:color w:val="auto"/>
          <w:sz w:val="44"/>
          <w:szCs w:val="44"/>
          <w:highlight w:val="none"/>
          <w:lang w:val="en-US" w:eastAsia="zh-CN"/>
        </w:rPr>
        <w:t>2</w:t>
      </w:r>
      <w:r>
        <w:rPr>
          <w:rFonts w:hint="eastAsia" w:ascii="方正小标宋简体" w:hAnsi="仿宋_GB2312" w:eastAsia="方正小标宋简体" w:cs="仿宋_GB2312"/>
          <w:color w:val="auto"/>
          <w:sz w:val="44"/>
          <w:szCs w:val="44"/>
          <w:highlight w:val="none"/>
        </w:rPr>
        <w:t>年</w:t>
      </w:r>
      <w:r>
        <w:rPr>
          <w:rFonts w:hint="eastAsia" w:ascii="方正小标宋简体" w:hAnsi="仿宋_GB2312" w:eastAsia="方正小标宋简体" w:cs="仿宋_GB2312"/>
          <w:color w:val="auto"/>
          <w:sz w:val="44"/>
          <w:szCs w:val="44"/>
          <w:highlight w:val="none"/>
          <w:lang w:val="en-US" w:eastAsia="zh-CN"/>
        </w:rPr>
        <w:t>新乡高新区高科田园设施农业</w:t>
      </w:r>
      <w:r>
        <w:rPr>
          <w:rFonts w:hint="eastAsia" w:ascii="方正小标宋简体" w:hAnsi="仿宋_GB2312" w:eastAsia="方正小标宋简体" w:cs="仿宋_GB2312"/>
          <w:color w:val="auto"/>
          <w:sz w:val="44"/>
          <w:szCs w:val="44"/>
          <w:highlight w:val="none"/>
        </w:rPr>
        <w:t>产业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仿宋_GB2312" w:eastAsia="方正小标宋简体" w:cs="仿宋_GB2312"/>
          <w:color w:val="auto"/>
          <w:sz w:val="44"/>
          <w:szCs w:val="44"/>
          <w:highlight w:val="none"/>
        </w:rPr>
      </w:pPr>
      <w:r>
        <w:rPr>
          <w:rFonts w:hint="eastAsia" w:ascii="方正小标宋简体" w:hAnsi="仿宋_GB2312" w:eastAsia="方正小标宋简体" w:cs="仿宋_GB2312"/>
          <w:color w:val="auto"/>
          <w:sz w:val="44"/>
          <w:szCs w:val="44"/>
          <w:highlight w:val="none"/>
          <w:lang w:val="en-US" w:eastAsia="zh-CN"/>
        </w:rPr>
        <w:t>帮扶</w:t>
      </w:r>
      <w:r>
        <w:rPr>
          <w:rFonts w:hint="eastAsia" w:ascii="方正小标宋简体" w:hAnsi="仿宋_GB2312" w:eastAsia="方正小标宋简体" w:cs="仿宋_GB2312"/>
          <w:color w:val="auto"/>
          <w:sz w:val="44"/>
          <w:szCs w:val="44"/>
          <w:highlight w:val="none"/>
        </w:rPr>
        <w:t>项目实施方案</w:t>
      </w:r>
    </w:p>
    <w:p>
      <w:pPr>
        <w:spacing w:line="570" w:lineRule="exact"/>
        <w:ind w:firstLine="640" w:firstLineChars="200"/>
        <w:rPr>
          <w:rFonts w:ascii="仿宋_GB2312" w:hAnsi="仿宋_GB2312" w:eastAsia="仿宋_GB2312" w:cs="仿宋_GB2312"/>
          <w:color w:val="auto"/>
          <w:sz w:val="32"/>
          <w:szCs w:val="32"/>
          <w:highlight w:val="none"/>
        </w:rPr>
      </w:pPr>
    </w:p>
    <w:p>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贯彻习近平总书记</w:t>
      </w:r>
      <w:r>
        <w:rPr>
          <w:rFonts w:hint="eastAsia" w:ascii="仿宋_GB2312" w:hAnsi="仿宋_GB2312" w:eastAsia="仿宋_GB2312" w:cs="仿宋_GB2312"/>
          <w:sz w:val="32"/>
          <w:szCs w:val="32"/>
          <w:lang w:val="en-US" w:eastAsia="zh-CN"/>
        </w:rPr>
        <w:t>巩固拓展脱贫成果</w:t>
      </w:r>
      <w:r>
        <w:rPr>
          <w:rFonts w:hint="eastAsia" w:ascii="仿宋_GB2312" w:hAnsi="仿宋_GB2312" w:eastAsia="仿宋_GB2312" w:cs="仿宋_GB2312"/>
          <w:sz w:val="32"/>
          <w:szCs w:val="32"/>
        </w:rPr>
        <w:t>重要</w:t>
      </w:r>
      <w:r>
        <w:rPr>
          <w:rFonts w:hint="eastAsia" w:ascii="仿宋_GB2312" w:hAnsi="仿宋_GB2312" w:eastAsia="仿宋_GB2312" w:cs="仿宋_GB2312"/>
          <w:sz w:val="32"/>
          <w:szCs w:val="32"/>
          <w:lang w:val="en-US" w:eastAsia="zh-CN"/>
        </w:rPr>
        <w:t>思想</w:t>
      </w:r>
      <w:r>
        <w:rPr>
          <w:rFonts w:hint="eastAsia" w:ascii="仿宋_GB2312" w:hAnsi="仿宋_GB2312" w:eastAsia="仿宋_GB2312" w:cs="仿宋_GB2312"/>
          <w:sz w:val="32"/>
          <w:szCs w:val="32"/>
        </w:rPr>
        <w:t>,依托我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资源禀赋和发展条件,</w:t>
      </w:r>
      <w:r>
        <w:rPr>
          <w:rFonts w:hint="eastAsia" w:ascii="仿宋_GB2312" w:hAnsi="仿宋_GB2312" w:eastAsia="仿宋_GB2312" w:cs="仿宋_GB2312"/>
          <w:sz w:val="32"/>
          <w:szCs w:val="32"/>
          <w:lang w:val="en-US" w:eastAsia="zh-CN"/>
        </w:rPr>
        <w:t>充分</w:t>
      </w:r>
      <w:r>
        <w:rPr>
          <w:rFonts w:hint="eastAsia" w:ascii="仿宋_GB2312" w:hAnsi="仿宋_GB2312" w:eastAsia="仿宋_GB2312" w:cs="仿宋_GB2312"/>
          <w:color w:val="auto"/>
          <w:sz w:val="32"/>
          <w:szCs w:val="32"/>
          <w:highlight w:val="none"/>
          <w:lang w:eastAsia="zh-CN"/>
        </w:rPr>
        <w:t>发挥新乡市高科田园农业发展有限公司的水产养殖生产规模大、效益好、</w:t>
      </w:r>
      <w:r>
        <w:rPr>
          <w:rFonts w:hint="eastAsia" w:ascii="仿宋_GB2312" w:hAnsi="仿宋_GB2312" w:eastAsia="仿宋_GB2312" w:cs="仿宋_GB2312"/>
          <w:color w:val="auto"/>
          <w:sz w:val="32"/>
          <w:szCs w:val="32"/>
          <w:highlight w:val="none"/>
          <w:lang w:val="en-US" w:eastAsia="zh-CN"/>
        </w:rPr>
        <w:t>帮扶</w:t>
      </w:r>
      <w:r>
        <w:rPr>
          <w:rFonts w:hint="eastAsia" w:ascii="仿宋_GB2312" w:hAnsi="仿宋_GB2312" w:eastAsia="仿宋_GB2312" w:cs="仿宋_GB2312"/>
          <w:color w:val="auto"/>
          <w:sz w:val="32"/>
          <w:szCs w:val="32"/>
          <w:highlight w:val="none"/>
          <w:lang w:eastAsia="zh-CN"/>
        </w:rPr>
        <w:t>能力强的优势，以</w:t>
      </w:r>
      <w:r>
        <w:rPr>
          <w:rFonts w:hint="eastAsia" w:ascii="仿宋_GB2312" w:hAnsi="仿宋_GB2312" w:eastAsia="仿宋_GB2312" w:cs="仿宋_GB2312"/>
          <w:color w:val="auto"/>
          <w:sz w:val="32"/>
          <w:szCs w:val="32"/>
          <w:highlight w:val="none"/>
          <w:lang w:val="en-US" w:eastAsia="zh-CN"/>
        </w:rPr>
        <w:t>扩大</w:t>
      </w:r>
      <w:r>
        <w:rPr>
          <w:rFonts w:hint="eastAsia" w:ascii="仿宋_GB2312" w:hAnsi="仿宋_GB2312" w:eastAsia="仿宋_GB2312" w:cs="仿宋_GB2312"/>
          <w:color w:val="auto"/>
          <w:sz w:val="32"/>
          <w:szCs w:val="32"/>
          <w:highlight w:val="none"/>
          <w:lang w:eastAsia="zh-CN"/>
        </w:rPr>
        <w:t>该企业</w:t>
      </w:r>
      <w:r>
        <w:rPr>
          <w:rFonts w:hint="eastAsia" w:ascii="仿宋_GB2312" w:hAnsi="仿宋_GB2312" w:eastAsia="仿宋_GB2312" w:cs="仿宋_GB2312"/>
          <w:color w:val="auto"/>
          <w:sz w:val="32"/>
          <w:szCs w:val="32"/>
          <w:highlight w:val="none"/>
          <w:lang w:val="en-US" w:eastAsia="zh-CN"/>
        </w:rPr>
        <w:t>生产规模为契机，</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利用财政</w:t>
      </w:r>
      <w:r>
        <w:rPr>
          <w:rFonts w:hint="eastAsia" w:ascii="仿宋_GB2312" w:hAnsi="仿宋_GB2312" w:eastAsia="仿宋_GB2312" w:cs="仿宋_GB2312"/>
          <w:sz w:val="32"/>
          <w:szCs w:val="32"/>
          <w:lang w:val="en-US" w:eastAsia="zh-CN"/>
        </w:rPr>
        <w:t>衔接</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推进产业帮扶项目，增强</w:t>
      </w:r>
      <w:r>
        <w:rPr>
          <w:rFonts w:hint="eastAsia" w:ascii="仿宋_GB2312" w:hAnsi="仿宋_GB2312" w:eastAsia="仿宋_GB2312" w:cs="仿宋_GB2312"/>
          <w:sz w:val="32"/>
          <w:szCs w:val="32"/>
        </w:rPr>
        <w:t>脱贫户（含监测帮扶对象）自我发展能力,</w:t>
      </w:r>
      <w:r>
        <w:rPr>
          <w:rFonts w:hint="eastAsia" w:ascii="仿宋_GB2312" w:hAnsi="仿宋_GB2312" w:eastAsia="仿宋_GB2312" w:cs="仿宋_GB2312"/>
          <w:sz w:val="32"/>
          <w:szCs w:val="32"/>
          <w:lang w:val="en-US" w:eastAsia="zh-CN"/>
        </w:rPr>
        <w:t>助推乡村振兴</w:t>
      </w:r>
      <w:r>
        <w:rPr>
          <w:rFonts w:hint="eastAsia" w:ascii="仿宋_GB2312" w:hAnsi="仿宋_GB2312" w:eastAsia="仿宋_GB2312" w:cs="仿宋_GB2312"/>
          <w:sz w:val="32"/>
          <w:szCs w:val="32"/>
        </w:rPr>
        <w:t>。特制订2022年</w:t>
      </w:r>
      <w:r>
        <w:rPr>
          <w:rFonts w:hint="eastAsia" w:ascii="仿宋_GB2312" w:hAnsi="仿宋_GB2312" w:eastAsia="仿宋_GB2312" w:cs="仿宋_GB2312"/>
          <w:sz w:val="32"/>
          <w:szCs w:val="32"/>
          <w:lang w:val="en-US" w:eastAsia="zh-CN"/>
        </w:rPr>
        <w:t>新乡高新区高科田园设施农业产业帮扶</w:t>
      </w:r>
      <w:r>
        <w:rPr>
          <w:rFonts w:hint="eastAsia" w:ascii="仿宋_GB2312" w:hAnsi="仿宋_GB2312" w:eastAsia="仿宋_GB2312" w:cs="仿宋_GB2312"/>
          <w:sz w:val="32"/>
          <w:szCs w:val="32"/>
        </w:rPr>
        <w:t>项目实施方案</w:t>
      </w:r>
      <w:r>
        <w:rPr>
          <w:rFonts w:hint="eastAsia" w:ascii="仿宋_GB2312" w:hAnsi="仿宋_GB2312" w:eastAsia="仿宋_GB2312" w:cs="仿宋_GB2312"/>
          <w:sz w:val="32"/>
          <w:szCs w:val="32"/>
          <w:lang w:eastAsia="zh-CN"/>
        </w:rPr>
        <w:t>。</w:t>
      </w:r>
    </w:p>
    <w:p>
      <w:pPr>
        <w:numPr>
          <w:ilvl w:val="0"/>
          <w:numId w:val="2"/>
        </w:numPr>
        <w:spacing w:line="57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指导思想</w:t>
      </w:r>
    </w:p>
    <w:p>
      <w:pPr>
        <w:spacing w:line="570" w:lineRule="exact"/>
        <w:ind w:left="0" w:firstLine="640" w:firstLineChars="200"/>
        <w:rPr>
          <w:rFonts w:ascii="黑体" w:hAnsi="黑体" w:eastAsia="黑体" w:cs="黑体"/>
          <w:color w:val="auto"/>
          <w:sz w:val="32"/>
          <w:szCs w:val="32"/>
          <w:highlight w:val="none"/>
        </w:rPr>
      </w:pPr>
      <w:r>
        <w:rPr>
          <w:rFonts w:hint="eastAsia" w:ascii="仿宋_GB2312" w:hAnsi="仿宋_GB2312" w:eastAsia="仿宋_GB2312" w:cs="仿宋_GB2312"/>
          <w:sz w:val="32"/>
          <w:szCs w:val="32"/>
          <w:lang w:val="en-US" w:eastAsia="zh-CN"/>
        </w:rPr>
        <w:t>深入学习</w:t>
      </w:r>
      <w:r>
        <w:rPr>
          <w:rFonts w:hint="eastAsia" w:ascii="仿宋_GB2312" w:hAnsi="仿宋_GB2312" w:eastAsia="仿宋_GB2312" w:cs="仿宋_GB2312"/>
          <w:sz w:val="32"/>
          <w:szCs w:val="32"/>
        </w:rPr>
        <w:t>贯彻习近平总书记关于</w:t>
      </w:r>
      <w:r>
        <w:rPr>
          <w:rFonts w:hint="eastAsia" w:ascii="仿宋_GB2312" w:hAnsi="仿宋_GB2312" w:eastAsia="仿宋_GB2312" w:cs="仿宋_GB2312"/>
          <w:sz w:val="32"/>
          <w:szCs w:val="32"/>
          <w:lang w:val="en-US" w:eastAsia="zh-CN"/>
        </w:rPr>
        <w:t>巩固拓展脱贫攻坚成果</w:t>
      </w:r>
      <w:r>
        <w:rPr>
          <w:rFonts w:hint="eastAsia" w:ascii="仿宋_GB2312" w:hAnsi="仿宋_GB2312" w:eastAsia="仿宋_GB2312" w:cs="仿宋_GB2312"/>
          <w:sz w:val="32"/>
          <w:szCs w:val="32"/>
        </w:rPr>
        <w:t>工作的重要指示批示精神和中央、省、市</w:t>
      </w:r>
      <w:r>
        <w:rPr>
          <w:rFonts w:hint="eastAsia" w:ascii="仿宋_GB2312" w:hAnsi="仿宋_GB2312" w:eastAsia="仿宋_GB2312" w:cs="仿宋_GB2312"/>
          <w:sz w:val="32"/>
          <w:szCs w:val="32"/>
          <w:lang w:val="en-US" w:eastAsia="zh-CN"/>
        </w:rPr>
        <w:t>巩固拓展脱贫攻坚成果</w:t>
      </w:r>
      <w:r>
        <w:rPr>
          <w:rFonts w:hint="eastAsia" w:ascii="仿宋_GB2312" w:hAnsi="仿宋_GB2312" w:eastAsia="仿宋_GB2312" w:cs="仿宋_GB2312"/>
          <w:sz w:val="32"/>
          <w:szCs w:val="32"/>
        </w:rPr>
        <w:t>决策部署，紧密衔接乡村振兴战略，按照因地制宜、长短结合、龙头带动、集群发展的原则，突出主体培育、产销对接、科技服务等关键环节，强化政策支持和措施落实，坚持问题导向，在疫情防控常态化形势下，多措并举，为</w:t>
      </w:r>
      <w:r>
        <w:rPr>
          <w:rFonts w:hint="eastAsia" w:ascii="仿宋_GB2312" w:hAnsi="仿宋_GB2312" w:eastAsia="仿宋_GB2312" w:cs="仿宋_GB2312"/>
          <w:sz w:val="32"/>
          <w:szCs w:val="32"/>
          <w:lang w:val="en-US" w:eastAsia="zh-CN"/>
        </w:rPr>
        <w:t>巩固拓展脱贫攻坚成果</w:t>
      </w:r>
      <w:r>
        <w:rPr>
          <w:rFonts w:hint="eastAsia" w:ascii="仿宋_GB2312" w:hAnsi="仿宋_GB2312" w:eastAsia="仿宋_GB2312" w:cs="仿宋_GB2312"/>
          <w:sz w:val="32"/>
          <w:szCs w:val="32"/>
        </w:rPr>
        <w:t>提供强有力支撑。</w:t>
      </w:r>
    </w:p>
    <w:p>
      <w:pPr>
        <w:spacing w:line="53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、资金来源</w:t>
      </w:r>
    </w:p>
    <w:p>
      <w:pPr>
        <w:spacing w:line="57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资金总额：财政资金</w:t>
      </w:r>
      <w:r>
        <w:rPr>
          <w:rFonts w:hint="eastAsia" w:ascii="仿宋_GB2312" w:hAnsi="仿宋_GB2312" w:eastAsia="仿宋_GB2312" w:cs="仿宋_GB2312"/>
          <w:sz w:val="32"/>
          <w:szCs w:val="32"/>
          <w:lang w:val="en-US" w:eastAsia="zh-CN"/>
        </w:rPr>
        <w:t>220</w:t>
      </w:r>
      <w:r>
        <w:rPr>
          <w:rFonts w:hint="eastAsia" w:ascii="仿宋_GB2312" w:hAnsi="仿宋_GB2312" w:eastAsia="仿宋_GB2312" w:cs="仿宋_GB2312"/>
          <w:sz w:val="32"/>
          <w:szCs w:val="32"/>
        </w:rPr>
        <w:t>万元。</w:t>
      </w:r>
    </w:p>
    <w:p>
      <w:pPr>
        <w:numPr>
          <w:ilvl w:val="0"/>
          <w:numId w:val="0"/>
        </w:numPr>
        <w:spacing w:line="53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项目实施内容</w:t>
      </w:r>
    </w:p>
    <w:p>
      <w:pPr>
        <w:spacing w:line="53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1.购买太阳能光伏发电设备；</w:t>
      </w:r>
    </w:p>
    <w:p>
      <w:pPr>
        <w:spacing w:line="53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2.建设场区道路、种植基地及大棚、垂钓池、散养池、人工湿地、圆形池、研学基地等设施。</w:t>
      </w:r>
    </w:p>
    <w:p>
      <w:pPr>
        <w:spacing w:line="530" w:lineRule="exact"/>
        <w:ind w:lef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四、运作机制</w:t>
      </w:r>
    </w:p>
    <w:p>
      <w:pPr>
        <w:spacing w:line="57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（一）产业帮扶模式</w:t>
      </w:r>
    </w:p>
    <w:p>
      <w:pPr>
        <w:spacing w:line="57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依托新乡市高科田园农业发展有限公司，利用该公司良好的经营模式，打造“公司+产业项目+脱贫户（含监测帮扶对象）”的产业帮扶链条,因地制宜发展我区产业扶持项目。</w:t>
      </w:r>
    </w:p>
    <w:p>
      <w:pPr>
        <w:spacing w:line="570" w:lineRule="exact"/>
        <w:ind w:left="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（二）产业参与方式</w:t>
      </w:r>
    </w:p>
    <w:p>
      <w:pPr>
        <w:spacing w:line="57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将帮扶全区110户脱贫户及监测户增加稳定收入，其中关堤乡张八寨村4户、任庄村2户、庄岩村4户、大介山村4户、小介山村4户、刘庄村4户、司马村3户、柿园村2户共27户，朗公庙镇东荆楼村34户、西马头王村29户、南于店村7户、永安村1户、原庄村2户、后庄村1户、小马头王村1户、赵堤村2户、大泉村1户、南固军村2户、张湾村3户共83户。</w:t>
      </w:r>
    </w:p>
    <w:p>
      <w:pPr>
        <w:spacing w:line="57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每年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rPr>
        <w:t>月底前</w:t>
      </w:r>
      <w:r>
        <w:rPr>
          <w:rFonts w:hint="eastAsia" w:ascii="仿宋_GB2312" w:hAnsi="仿宋_GB2312" w:eastAsia="仿宋_GB2312" w:cs="仿宋_GB2312"/>
          <w:sz w:val="32"/>
          <w:szCs w:val="32"/>
          <w:lang w:val="en-US" w:eastAsia="zh-CN"/>
        </w:rPr>
        <w:t>新乡市高科田园农业发展</w:t>
      </w:r>
      <w:r>
        <w:rPr>
          <w:rFonts w:hint="eastAsia" w:ascii="仿宋_GB2312" w:hAnsi="仿宋_GB2312" w:eastAsia="仿宋_GB2312" w:cs="仿宋_GB2312"/>
          <w:sz w:val="32"/>
          <w:szCs w:val="32"/>
        </w:rPr>
        <w:t>有限</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投入</w:t>
      </w:r>
      <w:r>
        <w:rPr>
          <w:rFonts w:hint="eastAsia" w:ascii="仿宋_GB2312" w:hAnsi="仿宋_GB2312" w:eastAsia="仿宋_GB2312" w:cs="仿宋_GB2312"/>
          <w:sz w:val="32"/>
          <w:szCs w:val="32"/>
          <w:highlight w:val="none"/>
        </w:rPr>
        <w:t>金额</w:t>
      </w:r>
      <w:r>
        <w:rPr>
          <w:rFonts w:hint="eastAsia" w:ascii="仿宋_GB2312" w:hAnsi="仿宋_GB2312" w:eastAsia="仿宋_GB2312" w:cs="仿宋_GB2312"/>
          <w:sz w:val="32"/>
          <w:szCs w:val="32"/>
          <w:highlight w:val="none"/>
          <w:lang w:val="en-US" w:eastAsia="zh-CN"/>
        </w:rPr>
        <w:t>220万元</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不低于</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eastAsia="zh-CN"/>
        </w:rPr>
        <w:t>建档立卡脱贫户、防返贫监测户所在村集体</w:t>
      </w:r>
      <w:r>
        <w:rPr>
          <w:rFonts w:hint="eastAsia" w:ascii="仿宋_GB2312" w:hAnsi="仿宋_GB2312" w:eastAsia="仿宋_GB2312" w:cs="仿宋_GB2312"/>
          <w:sz w:val="32"/>
          <w:szCs w:val="32"/>
          <w:highlight w:val="none"/>
        </w:rPr>
        <w:t>支付</w:t>
      </w:r>
      <w:r>
        <w:rPr>
          <w:rFonts w:hint="eastAsia" w:ascii="仿宋_GB2312" w:hAnsi="仿宋_GB2312" w:eastAsia="仿宋_GB2312" w:cs="仿宋_GB2312"/>
          <w:sz w:val="32"/>
          <w:szCs w:val="32"/>
          <w:highlight w:val="none"/>
          <w:lang w:eastAsia="zh-CN"/>
        </w:rPr>
        <w:t>收益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eastAsia="zh-CN"/>
        </w:rPr>
        <w:t>建档立卡脱贫户、防返贫监测户</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；同时，为有劳动能力困难群众安排就业岗位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村集体需建立项目收益资金专项账户，所得的收益资金</w:t>
      </w:r>
      <w:r>
        <w:rPr>
          <w:rFonts w:hint="eastAsia" w:ascii="仿宋_GB2312" w:eastAsia="仿宋_GB2312"/>
          <w:sz w:val="32"/>
          <w:szCs w:val="32"/>
        </w:rPr>
        <w:t>对失去劳动能力的</w:t>
      </w:r>
      <w:r>
        <w:rPr>
          <w:rFonts w:hint="eastAsia" w:ascii="仿宋_GB2312" w:eastAsia="仿宋_GB2312"/>
          <w:sz w:val="32"/>
          <w:szCs w:val="32"/>
          <w:lang w:eastAsia="zh-CN"/>
        </w:rPr>
        <w:t>脱贫户、监测</w:t>
      </w:r>
      <w:r>
        <w:rPr>
          <w:rFonts w:hint="eastAsia" w:ascii="仿宋_GB2312" w:eastAsia="仿宋_GB2312"/>
          <w:sz w:val="32"/>
          <w:szCs w:val="32"/>
        </w:rPr>
        <w:t>户，经村集体开会</w:t>
      </w:r>
      <w:r>
        <w:rPr>
          <w:rFonts w:hint="eastAsia" w:ascii="仿宋_GB2312" w:eastAsia="仿宋_GB2312"/>
          <w:sz w:val="32"/>
          <w:szCs w:val="32"/>
          <w:lang w:val="en-US" w:eastAsia="zh-CN"/>
        </w:rPr>
        <w:t>研究</w:t>
      </w:r>
      <w:r>
        <w:rPr>
          <w:rFonts w:hint="eastAsia" w:ascii="仿宋_GB2312" w:eastAsia="仿宋_GB2312"/>
          <w:sz w:val="32"/>
          <w:szCs w:val="32"/>
        </w:rPr>
        <w:t>公示后，可直接发放该项目收益；对无合适就业岗位且家中有劳动力的脱贫户</w:t>
      </w:r>
      <w:r>
        <w:rPr>
          <w:rFonts w:hint="eastAsia" w:ascii="仿宋_GB2312" w:eastAsia="仿宋_GB2312"/>
          <w:sz w:val="32"/>
          <w:szCs w:val="32"/>
          <w:lang w:val="en-US" w:eastAsia="zh-CN"/>
        </w:rPr>
        <w:t>和监测户</w:t>
      </w:r>
      <w:r>
        <w:rPr>
          <w:rFonts w:hint="eastAsia" w:ascii="仿宋_GB2312" w:eastAsia="仿宋_GB2312"/>
          <w:sz w:val="32"/>
          <w:szCs w:val="32"/>
        </w:rPr>
        <w:t>，</w:t>
      </w:r>
      <w:r>
        <w:rPr>
          <w:rFonts w:hint="eastAsia" w:ascii="仿宋_GB2312" w:eastAsia="仿宋_GB2312"/>
          <w:sz w:val="32"/>
          <w:szCs w:val="32"/>
          <w:lang w:val="en-US" w:eastAsia="zh-CN"/>
        </w:rPr>
        <w:t>村集体安排公益岗位</w:t>
      </w:r>
      <w:r>
        <w:rPr>
          <w:rFonts w:hint="eastAsia" w:ascii="仿宋_GB2312" w:eastAsia="仿宋_GB2312"/>
          <w:sz w:val="32"/>
          <w:szCs w:val="32"/>
        </w:rPr>
        <w:t>让其积极参与村内劳动工作，并根据出工次数或本村约定的条件，进行收益发放。</w:t>
      </w:r>
    </w:p>
    <w:p>
      <w:pPr>
        <w:spacing w:line="57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合同期为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合同到期后，</w:t>
      </w:r>
      <w:r>
        <w:rPr>
          <w:rFonts w:hint="eastAsia" w:ascii="仿宋_GB2312" w:hAnsi="仿宋_GB2312" w:eastAsia="仿宋_GB2312" w:cs="仿宋_GB2312"/>
          <w:sz w:val="32"/>
          <w:szCs w:val="32"/>
          <w:highlight w:val="none"/>
          <w:lang w:val="en-US" w:eastAsia="zh-CN"/>
        </w:rPr>
        <w:t>如各方仍有合作意向，则继续合作；若终止协议，</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lang w:val="en-US" w:eastAsia="zh-CN"/>
        </w:rPr>
        <w:t>新乡市高科田园农业发展</w:t>
      </w:r>
      <w:r>
        <w:rPr>
          <w:rFonts w:hint="eastAsia" w:ascii="仿宋_GB2312" w:hAnsi="仿宋_GB2312" w:eastAsia="仿宋_GB2312" w:cs="仿宋_GB2312"/>
          <w:sz w:val="32"/>
          <w:szCs w:val="32"/>
        </w:rPr>
        <w:t>有限</w:t>
      </w:r>
      <w:r>
        <w:rPr>
          <w:rFonts w:hint="eastAsia" w:ascii="仿宋_GB2312" w:hAnsi="仿宋_GB2312" w:eastAsia="仿宋_GB2312" w:cs="仿宋_GB2312"/>
          <w:sz w:val="32"/>
          <w:szCs w:val="32"/>
          <w:highlight w:val="none"/>
          <w:lang w:eastAsia="zh-CN"/>
        </w:rPr>
        <w:t>公司将</w:t>
      </w:r>
      <w:r>
        <w:rPr>
          <w:rFonts w:hint="eastAsia" w:ascii="仿宋_GB2312" w:hAnsi="仿宋_GB2312" w:eastAsia="仿宋_GB2312" w:cs="仿宋_GB2312"/>
          <w:sz w:val="32"/>
          <w:szCs w:val="32"/>
          <w:highlight w:val="none"/>
          <w:lang w:val="en-US" w:eastAsia="zh-CN"/>
        </w:rPr>
        <w:t>220</w:t>
      </w:r>
      <w:r>
        <w:rPr>
          <w:rFonts w:hint="eastAsia" w:ascii="仿宋_GB2312" w:hAnsi="仿宋_GB2312" w:eastAsia="仿宋_GB2312" w:cs="仿宋_GB2312"/>
          <w:sz w:val="32"/>
          <w:szCs w:val="32"/>
          <w:highlight w:val="none"/>
        </w:rPr>
        <w:t>万元本金</w:t>
      </w:r>
      <w:r>
        <w:rPr>
          <w:rFonts w:hint="eastAsia" w:ascii="仿宋_GB2312" w:hAnsi="仿宋_GB2312" w:eastAsia="仿宋_GB2312" w:cs="仿宋_GB2312"/>
          <w:sz w:val="32"/>
          <w:szCs w:val="32"/>
          <w:highlight w:val="none"/>
          <w:lang w:val="en-US" w:eastAsia="zh-CN"/>
        </w:rPr>
        <w:t>一次性</w:t>
      </w:r>
      <w:r>
        <w:rPr>
          <w:rFonts w:hint="eastAsia" w:ascii="仿宋_GB2312" w:hAnsi="仿宋_GB2312" w:eastAsia="仿宋_GB2312" w:cs="仿宋_GB2312"/>
          <w:sz w:val="32"/>
          <w:szCs w:val="32"/>
          <w:lang w:val="en-US" w:eastAsia="zh-CN"/>
        </w:rPr>
        <w:t>返还给乡镇，用于巩固脱贫攻坚成果同乡村振兴有效衔接的项目（负面清单除外）。</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五</w:t>
      </w:r>
      <w:r>
        <w:rPr>
          <w:rFonts w:hint="eastAsia" w:ascii="黑体" w:hAnsi="黑体" w:eastAsia="黑体" w:cs="黑体"/>
          <w:sz w:val="32"/>
          <w:szCs w:val="32"/>
        </w:rPr>
        <w:t>、利益分配</w:t>
      </w:r>
      <w:r>
        <w:rPr>
          <w:rFonts w:hint="eastAsia" w:ascii="黑体" w:hAnsi="黑体" w:eastAsia="黑体" w:cs="黑体"/>
          <w:sz w:val="32"/>
          <w:szCs w:val="32"/>
          <w:lang w:eastAsia="zh-CN"/>
        </w:rPr>
        <w:t>及社会效益</w:t>
      </w:r>
    </w:p>
    <w:p>
      <w:pPr>
        <w:keepNext w:val="0"/>
        <w:keepLines w:val="0"/>
        <w:pageBreakBefore w:val="0"/>
        <w:widowControl/>
        <w:kinsoku/>
        <w:wordWrap/>
        <w:overflowPunct/>
        <w:topLinePunct w:val="0"/>
        <w:autoSpaceDE/>
        <w:autoSpaceDN/>
        <w:bidi w:val="0"/>
        <w:spacing w:line="57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主要采取两种方式进行分配</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对有劳动能力的</w:t>
      </w:r>
      <w:r>
        <w:rPr>
          <w:rFonts w:hint="eastAsia" w:ascii="仿宋_GB2312" w:hAnsi="仿宋_GB2312" w:eastAsia="仿宋_GB2312" w:cs="仿宋_GB2312"/>
          <w:sz w:val="32"/>
          <w:szCs w:val="32"/>
          <w:lang w:val="en-US" w:eastAsia="zh-CN"/>
        </w:rPr>
        <w:t>建档立卡脱贫户、防返贫监测户</w:t>
      </w:r>
      <w:r>
        <w:rPr>
          <w:rFonts w:hint="eastAsia" w:ascii="仿宋_GB2312" w:hAnsi="仿宋_GB2312" w:eastAsia="仿宋_GB2312" w:cs="仿宋_GB2312"/>
          <w:sz w:val="32"/>
          <w:szCs w:val="32"/>
        </w:rPr>
        <w:t>，优先安排在</w:t>
      </w:r>
      <w:r>
        <w:rPr>
          <w:rFonts w:hint="eastAsia" w:ascii="仿宋_GB2312" w:hAnsi="仿宋_GB2312" w:eastAsia="仿宋_GB2312" w:cs="仿宋_GB2312"/>
          <w:sz w:val="32"/>
          <w:szCs w:val="32"/>
          <w:lang w:eastAsia="zh-CN"/>
        </w:rPr>
        <w:t>新乡</w:t>
      </w:r>
      <w:r>
        <w:rPr>
          <w:rFonts w:hint="eastAsia" w:ascii="仿宋_GB2312" w:hAnsi="仿宋_GB2312" w:eastAsia="仿宋_GB2312" w:cs="仿宋_GB2312"/>
          <w:sz w:val="32"/>
          <w:szCs w:val="32"/>
          <w:lang w:val="en-US" w:eastAsia="zh-CN"/>
        </w:rPr>
        <w:t>市高科田园农业发展</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lang w:val="en-US" w:eastAsia="zh-CN"/>
        </w:rPr>
        <w:t>集装箱养鱼基地</w:t>
      </w:r>
      <w:r>
        <w:rPr>
          <w:rFonts w:hint="eastAsia" w:ascii="仿宋_GB2312" w:hAnsi="仿宋_GB2312" w:eastAsia="仿宋_GB2312" w:cs="仿宋_GB2312"/>
          <w:sz w:val="32"/>
          <w:szCs w:val="32"/>
        </w:rPr>
        <w:t>务工，或委托所在村委会设置劳动岗位并管理，按要求参加劳动，采取</w:t>
      </w:r>
      <w:r>
        <w:rPr>
          <w:rFonts w:hint="eastAsia" w:ascii="仿宋_GB2312" w:hAnsi="仿宋_GB2312" w:eastAsia="仿宋_GB2312" w:cs="仿宋_GB2312"/>
          <w:sz w:val="32"/>
          <w:szCs w:val="32"/>
          <w:lang w:eastAsia="zh-CN"/>
        </w:rPr>
        <w:t>收益</w:t>
      </w:r>
      <w:r>
        <w:rPr>
          <w:rFonts w:hint="eastAsia" w:ascii="仿宋_GB2312" w:hAnsi="仿宋_GB2312" w:eastAsia="仿宋_GB2312" w:cs="仿宋_GB2312"/>
          <w:sz w:val="32"/>
          <w:szCs w:val="32"/>
        </w:rPr>
        <w:t>分配+工资发放的方式实现增收。</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对无劳动能力的</w:t>
      </w:r>
      <w:r>
        <w:rPr>
          <w:rFonts w:hint="eastAsia" w:ascii="仿宋_GB2312" w:hAnsi="仿宋_GB2312" w:eastAsia="仿宋_GB2312" w:cs="仿宋_GB2312"/>
          <w:sz w:val="32"/>
          <w:szCs w:val="32"/>
          <w:lang w:val="en-US" w:eastAsia="zh-CN"/>
        </w:rPr>
        <w:t>建档立卡脱贫户、防返贫监测户</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val="en-US" w:eastAsia="zh-CN"/>
        </w:rPr>
        <w:t>由村委会</w:t>
      </w:r>
      <w:r>
        <w:rPr>
          <w:rFonts w:hint="eastAsia" w:ascii="仿宋_GB2312" w:hAnsi="仿宋_GB2312" w:eastAsia="仿宋_GB2312" w:cs="仿宋_GB2312"/>
          <w:sz w:val="32"/>
          <w:szCs w:val="32"/>
        </w:rPr>
        <w:t>直接发放</w:t>
      </w:r>
      <w:r>
        <w:rPr>
          <w:rFonts w:hint="eastAsia" w:ascii="仿宋_GB2312" w:hAnsi="仿宋_GB2312" w:eastAsia="仿宋_GB2312" w:cs="仿宋_GB2312"/>
          <w:sz w:val="32"/>
          <w:szCs w:val="32"/>
          <w:lang w:eastAsia="zh-CN"/>
        </w:rPr>
        <w:t>收益</w:t>
      </w:r>
      <w:r>
        <w:rPr>
          <w:rFonts w:hint="eastAsia" w:ascii="仿宋_GB2312" w:hAnsi="仿宋_GB2312" w:eastAsia="仿宋_GB2312" w:cs="仿宋_GB2312"/>
          <w:sz w:val="32"/>
          <w:szCs w:val="32"/>
        </w:rPr>
        <w:t>的方式增加收入。</w:t>
      </w:r>
    </w:p>
    <w:p>
      <w:pPr>
        <w:spacing w:line="53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w:t>
      </w:r>
    </w:p>
    <w:p>
      <w:pPr>
        <w:spacing w:line="57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该项目实施后，脱贫户（含监测帮扶对象）生活质量水平将得到一定的提高，密切</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党群、干群关系，保持村内稳定，改善群众生产生活起到一定的积极作用。</w:t>
      </w:r>
    </w:p>
    <w:p>
      <w:pPr>
        <w:pStyle w:val="2"/>
        <w:ind w:firstLine="640" w:firstLineChars="200"/>
        <w:jc w:val="left"/>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六、保障措施</w:t>
      </w:r>
    </w:p>
    <w:p>
      <w:pPr>
        <w:keepNext w:val="0"/>
        <w:keepLines w:val="0"/>
        <w:pageBreakBefore w:val="0"/>
        <w:widowControl/>
        <w:kinsoku/>
        <w:wordWrap/>
        <w:overflowPunct/>
        <w:topLinePunct w:val="0"/>
        <w:autoSpaceDN/>
        <w:bidi w:val="0"/>
        <w:spacing w:line="57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.企业要认真履行社会责任，为</w:t>
      </w:r>
      <w:r>
        <w:rPr>
          <w:rFonts w:hint="eastAsia" w:ascii="仿宋_GB2312" w:hAnsi="仿宋_GB2312" w:eastAsia="仿宋_GB2312" w:cs="仿宋_GB2312"/>
          <w:sz w:val="32"/>
          <w:szCs w:val="32"/>
          <w:lang w:eastAsia="zh-CN"/>
        </w:rPr>
        <w:t>巩固脱贫成果</w:t>
      </w:r>
      <w:r>
        <w:rPr>
          <w:rFonts w:hint="eastAsia" w:ascii="仿宋_GB2312" w:hAnsi="仿宋_GB2312" w:eastAsia="仿宋_GB2312" w:cs="仿宋_GB2312"/>
          <w:sz w:val="32"/>
          <w:szCs w:val="32"/>
        </w:rPr>
        <w:t>助力，保障</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正常经济发展和收益，确保带贫效果显著。</w:t>
      </w:r>
    </w:p>
    <w:p>
      <w:pPr>
        <w:keepNext w:val="0"/>
        <w:keepLines w:val="0"/>
        <w:pageBreakBefore w:val="0"/>
        <w:widowControl/>
        <w:kinsoku/>
        <w:wordWrap/>
        <w:overflowPunct/>
        <w:topLinePunct w:val="0"/>
        <w:autoSpaceDN/>
        <w:bidi w:val="0"/>
        <w:spacing w:line="57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社会事务局</w:t>
      </w:r>
      <w:r>
        <w:rPr>
          <w:rFonts w:hint="eastAsia" w:ascii="仿宋_GB2312" w:hAnsi="仿宋_GB2312" w:eastAsia="仿宋_GB2312" w:cs="仿宋_GB2312"/>
          <w:sz w:val="32"/>
          <w:szCs w:val="32"/>
        </w:rPr>
        <w:t>督促</w:t>
      </w:r>
      <w:r>
        <w:rPr>
          <w:rFonts w:hint="eastAsia" w:ascii="仿宋_GB2312" w:hAnsi="仿宋_GB2312" w:eastAsia="仿宋_GB2312" w:cs="仿宋_GB2312"/>
          <w:sz w:val="32"/>
          <w:szCs w:val="32"/>
          <w:lang w:eastAsia="zh-CN"/>
        </w:rPr>
        <w:t>新乡</w:t>
      </w:r>
      <w:r>
        <w:rPr>
          <w:rFonts w:hint="eastAsia" w:ascii="仿宋_GB2312" w:hAnsi="仿宋_GB2312" w:eastAsia="仿宋_GB2312" w:cs="仿宋_GB2312"/>
          <w:sz w:val="32"/>
          <w:szCs w:val="32"/>
          <w:lang w:val="en-US" w:eastAsia="zh-CN"/>
        </w:rPr>
        <w:t>市高科田园农业发展</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履行承担职责，确保经营主体财务运营合理、合法</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为企业发展提供政策支持，积极扶持企业发展。</w:t>
      </w:r>
    </w:p>
    <w:p>
      <w:pPr>
        <w:keepNext w:val="0"/>
        <w:keepLines w:val="0"/>
        <w:pageBreakBefore w:val="0"/>
        <w:widowControl/>
        <w:kinsoku/>
        <w:wordWrap/>
        <w:overflowPunct/>
        <w:topLinePunct w:val="0"/>
        <w:autoSpaceDN/>
        <w:bidi w:val="0"/>
        <w:spacing w:line="570" w:lineRule="exact"/>
        <w:ind w:left="0" w:firstLine="640" w:firstLineChars="200"/>
        <w:textAlignment w:val="auto"/>
        <w:rPr>
          <w:rFonts w:hint="eastAsia" w:ascii="方正小标宋简体" w:hAnsi="方正小标宋简体" w:eastAsia="方正小标宋简体" w:cs="方正小标宋简体"/>
          <w:bCs/>
          <w:sz w:val="44"/>
          <w:szCs w:val="44"/>
        </w:rPr>
        <w:sectPr>
          <w:footerReference r:id="rId4" w:type="default"/>
          <w:pgSz w:w="11906" w:h="16838"/>
          <w:pgMar w:top="2211" w:right="1474" w:bottom="1871" w:left="1587" w:header="851" w:footer="992" w:gutter="0"/>
          <w:pgNumType w:fmt="decimal"/>
          <w:cols w:space="425" w:num="1"/>
          <w:docGrid w:type="lines" w:linePitch="312" w:charSpace="0"/>
        </w:sectPr>
      </w:pPr>
      <w:r>
        <w:rPr>
          <w:rFonts w:hint="eastAsia" w:ascii="仿宋_GB2312" w:hAnsi="仿宋_GB2312" w:eastAsia="仿宋_GB2312" w:cs="仿宋_GB2312"/>
          <w:sz w:val="32"/>
          <w:szCs w:val="32"/>
        </w:rPr>
        <w:t>3.企业要定期向</w:t>
      </w:r>
      <w:r>
        <w:rPr>
          <w:rFonts w:hint="eastAsia" w:ascii="仿宋_GB2312" w:hAnsi="仿宋_GB2312" w:eastAsia="仿宋_GB2312" w:cs="仿宋_GB2312"/>
          <w:sz w:val="32"/>
          <w:szCs w:val="32"/>
          <w:lang w:eastAsia="zh-CN"/>
        </w:rPr>
        <w:t>监管单位报告经营情况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接受</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状况监管，保障财政扶贫资金的安全，保障</w:t>
      </w:r>
      <w:r>
        <w:rPr>
          <w:rFonts w:hint="eastAsia" w:ascii="仿宋_GB2312" w:hAnsi="仿宋_GB2312" w:eastAsia="仿宋_GB2312" w:cs="仿宋_GB2312"/>
          <w:sz w:val="32"/>
          <w:szCs w:val="32"/>
          <w:lang w:val="en-US" w:eastAsia="zh-CN"/>
        </w:rPr>
        <w:t>建档立卡脱贫户、防返贫监测户</w:t>
      </w:r>
      <w:r>
        <w:rPr>
          <w:rFonts w:hint="eastAsia" w:ascii="仿宋_GB2312" w:hAnsi="仿宋_GB2312" w:eastAsia="仿宋_GB2312" w:cs="仿宋_GB2312"/>
          <w:sz w:val="32"/>
          <w:szCs w:val="32"/>
        </w:rPr>
        <w:t>正常</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rPr>
        <w:t>益。</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仿宋_GB2312" w:hAnsi="仿宋_GB2312" w:eastAsia="仿宋_GB2312" w:cs="仿宋_GB2312"/>
          <w:sz w:val="32"/>
          <w:szCs w:val="32"/>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pStyle w:val="2"/>
        <w:jc w:val="both"/>
        <w:rPr>
          <w:rFonts w:hint="default"/>
          <w:lang w:val="en-US" w:eastAsia="zh-CN"/>
        </w:rPr>
      </w:pPr>
    </w:p>
    <w:p>
      <w:pPr>
        <w:rPr>
          <w:rFonts w:hint="default"/>
          <w:lang w:val="en-US" w:eastAsia="zh-CN"/>
        </w:rPr>
      </w:pPr>
    </w:p>
    <w:p>
      <w:pPr>
        <w:keepNext w:val="0"/>
        <w:keepLines w:val="0"/>
        <w:pageBreakBefore w:val="0"/>
        <w:widowControl w:val="0"/>
        <w:tabs>
          <w:tab w:val="left" w:pos="5580"/>
        </w:tabs>
        <w:kinsoku/>
        <w:wordWrap/>
        <w:overflowPunct/>
        <w:topLinePunct/>
        <w:autoSpaceDE w:val="0"/>
        <w:autoSpaceDN w:val="0"/>
        <w:bidi w:val="0"/>
        <w:adjustRightInd/>
        <w:snapToGrid/>
        <w:spacing w:line="570" w:lineRule="exact"/>
        <w:ind w:right="0" w:rightChars="0"/>
        <w:textAlignment w:val="auto"/>
        <w:rPr>
          <w:rFonts w:hint="default"/>
          <w:lang w:val="en-US" w:eastAsia="zh-CN"/>
        </w:rPr>
      </w:pPr>
      <w:r>
        <w:rPr>
          <w:rFonts w:hint="eastAsia" w:ascii="仿宋_GB2312" w:hAnsi="仿宋_GB2312" w:eastAsia="仿宋_GB2312" w:cs="仿宋_GB2312"/>
          <w:color w:val="000000"/>
          <w:spacing w:val="-23"/>
          <w:kern w:val="1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447040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6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5.2pt;height:0pt;width:441pt;z-index:251662336;mso-width-relative:page;mso-height-relative:page;" filled="f" stroked="t" coordsize="21600,21600" o:gfxdata="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9IQwdQAAAAGAQAADwAAAAAAAAABACAAAAAiAAAAZHJzL2Rvd25yZXYueG1sUEsBAhQAFAAA&#10;AAgAh07iQK+kNeLzAQAA5QMAAA4AAAAAAAAAAQAgAAAAIwEAAGRycy9lMm9Eb2MueG1sUEsFBgAA&#10;AAAGAAYAWQEAAIgFAAAAAA==&#10;">
                <v:fill on="f" focussize="0,0"/>
                <v:stroke weight="0.992125984251969pt" color="#000000" joinstyle="round"/>
                <v:imagedata o:title=""/>
                <o:lock v:ext="edit" aspectratio="f"/>
              </v:line>
            </w:pict>
          </mc:Fallback>
        </mc:AlternateContent>
      </w:r>
      <w:r>
        <w:rPr>
          <w:rFonts w:hint="eastAsia" w:ascii="仿宋_GB2312" w:hAnsi="仿宋_GB2312" w:eastAsia="仿宋_GB2312" w:cs="仿宋_GB2312"/>
          <w:color w:val="000000"/>
          <w:spacing w:val="-23"/>
          <w:kern w:val="10"/>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26670</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pt;height:0pt;width:441pt;z-index:251663360;mso-width-relative:page;mso-height-relative:page;" filled="f" stroked="t" coordsize="21600,21600" o:gfxdata="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uwzrs4AAAAEAQAADwAAAAAAAAABACAAAAAiAAAAZHJzL2Rvd25yZXYueG1sUEsBAhQAFAAAAAgA&#10;h07iQPa4X0v2AQAA5QMAAA4AAAAAAAAAAQAgAAAAHQEAAGRycy9lMm9Eb2MueG1sUEsFBgAAAAAG&#10;AAYAWQEAAIUFAAAAAA==&#10;">
                <v:fill on="f" focussize="0,0"/>
                <v:stroke weight="0.99pt" color="#000000" joinstyle="round"/>
                <v:imagedata o:title=""/>
                <o:lock v:ext="edit" aspectratio="f"/>
              </v:line>
            </w:pict>
          </mc:Fallback>
        </mc:AlternateContent>
      </w:r>
      <w:r>
        <w:rPr>
          <w:rFonts w:hint="eastAsia" w:ascii="仿宋_GB2312" w:hAnsi="仿宋_GB2312" w:eastAsia="仿宋_GB2312" w:cs="仿宋_GB2312"/>
          <w:color w:val="000000"/>
          <w:spacing w:val="-23"/>
          <w:kern w:val="10"/>
          <w:sz w:val="32"/>
          <w:szCs w:val="32"/>
        </w:rPr>
        <w:t>新乡高新区</w:t>
      </w:r>
      <w:r>
        <w:rPr>
          <w:rFonts w:hint="eastAsia" w:ascii="仿宋_GB2312" w:hAnsi="仿宋_GB2312" w:eastAsia="仿宋_GB2312" w:cs="仿宋_GB2312"/>
          <w:color w:val="000000"/>
          <w:spacing w:val="-23"/>
          <w:kern w:val="10"/>
          <w:sz w:val="32"/>
          <w:szCs w:val="32"/>
          <w:lang w:eastAsia="zh-CN"/>
        </w:rPr>
        <w:t>巩固拓展脱贫攻坚成果领导小组办公室</w:t>
      </w:r>
      <w:r>
        <w:rPr>
          <w:rFonts w:hint="eastAsia" w:ascii="仿宋_GB2312" w:hAnsi="仿宋_GB2312" w:eastAsia="仿宋_GB2312" w:cs="仿宋_GB2312"/>
          <w:color w:val="000000"/>
          <w:spacing w:val="-23"/>
          <w:kern w:val="10"/>
          <w:sz w:val="32"/>
          <w:szCs w:val="32"/>
          <w:lang w:val="en-US" w:eastAsia="zh-CN"/>
        </w:rPr>
        <w:t xml:space="preserve">    </w:t>
      </w:r>
      <w:r>
        <w:rPr>
          <w:rFonts w:hint="eastAsia" w:ascii="仿宋_GB2312" w:hAnsi="仿宋_GB2312" w:eastAsia="仿宋_GB2312" w:cs="仿宋_GB2312"/>
          <w:color w:val="000000"/>
          <w:spacing w:val="-23"/>
          <w:sz w:val="32"/>
          <w:szCs w:val="32"/>
        </w:rPr>
        <w:t>20</w:t>
      </w:r>
      <w:r>
        <w:rPr>
          <w:rFonts w:hint="eastAsia" w:ascii="仿宋_GB2312" w:hAnsi="仿宋_GB2312" w:eastAsia="仿宋_GB2312" w:cs="仿宋_GB2312"/>
          <w:color w:val="000000"/>
          <w:spacing w:val="-23"/>
          <w:sz w:val="32"/>
          <w:szCs w:val="32"/>
          <w:lang w:val="en-US" w:eastAsia="zh-CN"/>
        </w:rPr>
        <w:t>22</w:t>
      </w:r>
      <w:r>
        <w:rPr>
          <w:rFonts w:hint="eastAsia" w:ascii="仿宋_GB2312" w:hAnsi="仿宋_GB2312" w:eastAsia="仿宋_GB2312" w:cs="仿宋_GB2312"/>
          <w:color w:val="000000"/>
          <w:spacing w:val="-23"/>
          <w:sz w:val="32"/>
          <w:szCs w:val="32"/>
        </w:rPr>
        <w:t>年</w:t>
      </w:r>
      <w:r>
        <w:rPr>
          <w:rFonts w:hint="eastAsia" w:ascii="仿宋_GB2312" w:hAnsi="仿宋_GB2312" w:eastAsia="仿宋_GB2312" w:cs="仿宋_GB2312"/>
          <w:color w:val="000000"/>
          <w:spacing w:val="-23"/>
          <w:sz w:val="32"/>
          <w:szCs w:val="32"/>
          <w:lang w:val="en-US" w:eastAsia="zh-CN"/>
        </w:rPr>
        <w:t>2</w:t>
      </w:r>
      <w:r>
        <w:rPr>
          <w:rFonts w:hint="eastAsia" w:ascii="仿宋_GB2312" w:hAnsi="仿宋_GB2312" w:eastAsia="仿宋_GB2312" w:cs="仿宋_GB2312"/>
          <w:color w:val="000000"/>
          <w:spacing w:val="-23"/>
          <w:sz w:val="32"/>
          <w:szCs w:val="32"/>
        </w:rPr>
        <w:t>月</w:t>
      </w:r>
      <w:r>
        <w:rPr>
          <w:rFonts w:hint="eastAsia" w:ascii="仿宋_GB2312" w:hAnsi="仿宋_GB2312" w:eastAsia="仿宋_GB2312" w:cs="仿宋_GB2312"/>
          <w:color w:val="000000"/>
          <w:spacing w:val="-23"/>
          <w:sz w:val="32"/>
          <w:szCs w:val="32"/>
          <w:lang w:val="en-US" w:eastAsia="zh-CN"/>
        </w:rPr>
        <w:t>25</w:t>
      </w:r>
      <w:r>
        <w:rPr>
          <w:rFonts w:hint="eastAsia" w:ascii="仿宋_GB2312" w:hAnsi="仿宋_GB2312" w:eastAsia="仿宋_GB2312" w:cs="仿宋_GB2312"/>
          <w:color w:val="000000"/>
          <w:spacing w:val="-23"/>
          <w:sz w:val="32"/>
          <w:szCs w:val="32"/>
        </w:rPr>
        <w:t>日印发</w:t>
      </w:r>
    </w:p>
    <w:sectPr>
      <w:footerReference r:id="rId5" w:type="default"/>
      <w:pgSz w:w="11906" w:h="16838"/>
      <w:pgMar w:top="2211"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0D035"/>
    <w:multiLevelType w:val="singleLevel"/>
    <w:tmpl w:val="C590D035"/>
    <w:lvl w:ilvl="0" w:tentative="0">
      <w:start w:val="1"/>
      <w:numFmt w:val="chineseCounting"/>
      <w:suff w:val="nothing"/>
      <w:lvlText w:val="%1、"/>
      <w:lvlJc w:val="left"/>
      <w:rPr>
        <w:rFonts w:hint="eastAsia"/>
      </w:rPr>
    </w:lvl>
  </w:abstractNum>
  <w:abstractNum w:abstractNumId="1">
    <w:nsid w:val="203B3307"/>
    <w:multiLevelType w:val="multilevel"/>
    <w:tmpl w:val="203B3307"/>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7E137131"/>
    <w:multiLevelType w:val="multilevel"/>
    <w:tmpl w:val="7E137131"/>
    <w:lvl w:ilvl="0" w:tentative="0">
      <w:start w:val="1"/>
      <w:numFmt w:val="japaneseCounting"/>
      <w:lvlText w:val="%1、"/>
      <w:lvlJc w:val="left"/>
      <w:pPr>
        <w:ind w:left="1288"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MWM2YmRkYWJjYjBhZWEzZmRiNzlhNjg2MzgyM2UifQ=="/>
  </w:docVars>
  <w:rsids>
    <w:rsidRoot w:val="00000000"/>
    <w:rsid w:val="007178BB"/>
    <w:rsid w:val="01B83F92"/>
    <w:rsid w:val="032C770C"/>
    <w:rsid w:val="053A40A3"/>
    <w:rsid w:val="05CD1ECA"/>
    <w:rsid w:val="0D1A4A89"/>
    <w:rsid w:val="10746872"/>
    <w:rsid w:val="10E56756"/>
    <w:rsid w:val="15116924"/>
    <w:rsid w:val="1E564FFD"/>
    <w:rsid w:val="1F370ECD"/>
    <w:rsid w:val="20427C19"/>
    <w:rsid w:val="22A61744"/>
    <w:rsid w:val="259F679B"/>
    <w:rsid w:val="26A65290"/>
    <w:rsid w:val="26A863C6"/>
    <w:rsid w:val="27613F5E"/>
    <w:rsid w:val="292C4391"/>
    <w:rsid w:val="2E90020C"/>
    <w:rsid w:val="2EC72D24"/>
    <w:rsid w:val="2F7450A3"/>
    <w:rsid w:val="30246724"/>
    <w:rsid w:val="32AC0CB7"/>
    <w:rsid w:val="34AF64C6"/>
    <w:rsid w:val="35805BD5"/>
    <w:rsid w:val="35A65933"/>
    <w:rsid w:val="3619279E"/>
    <w:rsid w:val="385817FE"/>
    <w:rsid w:val="39A20D95"/>
    <w:rsid w:val="39EE40E9"/>
    <w:rsid w:val="3C7F5540"/>
    <w:rsid w:val="3EB37CE9"/>
    <w:rsid w:val="3F1714EA"/>
    <w:rsid w:val="41D260B0"/>
    <w:rsid w:val="439438AA"/>
    <w:rsid w:val="44BF7AC3"/>
    <w:rsid w:val="4E7B78B8"/>
    <w:rsid w:val="4F3C6592"/>
    <w:rsid w:val="51D21404"/>
    <w:rsid w:val="528A76CB"/>
    <w:rsid w:val="57545875"/>
    <w:rsid w:val="58186DD3"/>
    <w:rsid w:val="59FB3D90"/>
    <w:rsid w:val="5A4C1A40"/>
    <w:rsid w:val="5D750889"/>
    <w:rsid w:val="61757B6A"/>
    <w:rsid w:val="63296900"/>
    <w:rsid w:val="634C2D86"/>
    <w:rsid w:val="641B3032"/>
    <w:rsid w:val="64590086"/>
    <w:rsid w:val="687A459D"/>
    <w:rsid w:val="6A7A1264"/>
    <w:rsid w:val="6B2D23F0"/>
    <w:rsid w:val="6BB47477"/>
    <w:rsid w:val="6D773CE8"/>
    <w:rsid w:val="714A4664"/>
    <w:rsid w:val="72005D07"/>
    <w:rsid w:val="74FA2C13"/>
    <w:rsid w:val="75C31DC1"/>
    <w:rsid w:val="7CF30482"/>
    <w:rsid w:val="7E814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eastAsia="宋体"/>
      <w:b/>
      <w:bCs/>
      <w:spacing w:val="-6"/>
      <w:sz w:val="4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WPS Plain"/>
    <w:qFormat/>
    <w:uiPriority w:val="0"/>
    <w:rPr>
      <w:rFonts w:ascii="Times New Roman" w:hAnsi="Times New Roman" w:eastAsia="宋体" w:cs="Times New Roman"/>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6907</Words>
  <Characters>7159</Characters>
  <Lines>0</Lines>
  <Paragraphs>0</Paragraphs>
  <TotalTime>0</TotalTime>
  <ScaleCrop>false</ScaleCrop>
  <LinksUpToDate>false</LinksUpToDate>
  <CharactersWithSpaces>7219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2022-03-16T00:13:00Z</dcterms:created>
  <dc:creator>86159</dc:creator>
  <cp:lastModifiedBy>代文斌</cp:lastModifiedBy>
  <cp:lastPrinted>2022-03-17T02:38:00Z</cp:lastPrinted>
  <dcterms:modified xsi:type="dcterms:W3CDTF">2022-08-17T01:56:51Z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E0BF4C2D159B4CD2899AEB2FCE143A50</vt:lpwstr>
  </property>
</Properties>
</file>