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5760" w:hanging="5760" w:hangingChars="18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9566" w:type="dxa"/>
        <w:tblInd w:w="-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550"/>
        <w:gridCol w:w="4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2022年第一批通过审批的建筑业企业名单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申报资质专业及等级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新乡市正方圆建筑有限公司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建筑装修装饰工程专业承包壹级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新乡市天丰节能墙体材料有限公司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建筑装修装饰工程专业承包壹级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河南牛派建筑工程有限公司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防水防腐保温工程专业承包壹级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河南牛派建筑工程有限公司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建筑装修装饰工程专业承包壹级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河南江扬机电设备安装有限公司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消防设施工程专业承包壹级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5760" w:hanging="5760" w:hanging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2EwMTg0NTY0YjIxMzJjYzA4YzVlMzViODlhNTYifQ=="/>
  </w:docVars>
  <w:rsids>
    <w:rsidRoot w:val="67FE6F94"/>
    <w:rsid w:val="080C3F89"/>
    <w:rsid w:val="36C85474"/>
    <w:rsid w:val="425B6370"/>
    <w:rsid w:val="48440CA0"/>
    <w:rsid w:val="59BE268F"/>
    <w:rsid w:val="67FE6F94"/>
    <w:rsid w:val="7992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406</Characters>
  <Lines>0</Lines>
  <Paragraphs>0</Paragraphs>
  <TotalTime>26</TotalTime>
  <ScaleCrop>false</ScaleCrop>
  <LinksUpToDate>false</LinksUpToDate>
  <CharactersWithSpaces>456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2022-07-23T09:54:00Z</dcterms:created>
  <dc:creator>Administrator</dc:creator>
  <cp:lastModifiedBy>阿豆。</cp:lastModifiedBy>
  <cp:lastPrinted>2022-08-17T02:35:00Z</cp:lastPrinted>
  <dcterms:modified xsi:type="dcterms:W3CDTF">2022-08-18T07:48:38Z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C56201E76DB448C2B75447B4CC26607A</vt:lpwstr>
  </property>
</Properties>
</file>